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11CD" w14:textId="1EA7E277" w:rsidR="00192051" w:rsidRDefault="00192051">
      <w:r>
        <w:t>Explanation of Nos on Annual Governance Statement</w:t>
      </w:r>
    </w:p>
    <w:p w14:paraId="2360FA28" w14:textId="77777777" w:rsidR="00192051" w:rsidRDefault="00192051"/>
    <w:p w14:paraId="1D532E64" w14:textId="2FFB035C" w:rsidR="00192051" w:rsidRDefault="00192051">
      <w:proofErr w:type="spellStart"/>
      <w:r>
        <w:t>Ubley</w:t>
      </w:r>
      <w:proofErr w:type="spellEnd"/>
      <w:r>
        <w:t xml:space="preserve"> Parish Council answered ‘NO’ to section</w:t>
      </w:r>
      <w:r w:rsidR="00727B4E">
        <w:t xml:space="preserve"> 5</w:t>
      </w:r>
      <w:r>
        <w:t xml:space="preserve">on the Annual Governance Statement </w:t>
      </w:r>
    </w:p>
    <w:p w14:paraId="388B15AF" w14:textId="25CC259D" w:rsidR="00192051" w:rsidRDefault="00727B4E" w:rsidP="00727B4E">
      <w:r>
        <w:t>The Clerk did not carry out a Risk Assessment during the period 2024-25.  This has now been carried out in May 2025.</w:t>
      </w:r>
    </w:p>
    <w:sectPr w:rsidR="00192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51"/>
    <w:rsid w:val="000322F3"/>
    <w:rsid w:val="00192051"/>
    <w:rsid w:val="004F4FA4"/>
    <w:rsid w:val="0072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EE34B"/>
  <w15:chartTrackingRefBased/>
  <w15:docId w15:val="{7A2AF9C6-0054-46F8-9E86-963C98A8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Witchard</dc:creator>
  <cp:keywords/>
  <dc:description/>
  <cp:lastModifiedBy>Charlotte Witchard</cp:lastModifiedBy>
  <cp:revision>2</cp:revision>
  <dcterms:created xsi:type="dcterms:W3CDTF">2025-05-08T09:20:00Z</dcterms:created>
  <dcterms:modified xsi:type="dcterms:W3CDTF">2025-05-08T09:20:00Z</dcterms:modified>
</cp:coreProperties>
</file>