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011CD" w14:textId="1EA7E277" w:rsidR="00192051" w:rsidRDefault="00192051">
      <w:r>
        <w:t>Explanation of Nos on Annual Governance Statement</w:t>
      </w:r>
    </w:p>
    <w:p w14:paraId="2360FA28" w14:textId="77777777" w:rsidR="00192051" w:rsidRDefault="00192051"/>
    <w:p w14:paraId="1D532E64" w14:textId="64098276" w:rsidR="00192051" w:rsidRDefault="00192051">
      <w:proofErr w:type="spellStart"/>
      <w:r>
        <w:t>Ubley</w:t>
      </w:r>
      <w:proofErr w:type="spellEnd"/>
      <w:r>
        <w:t xml:space="preserve"> Parish Council answered ‘NO’ to sections 3 and 7 on the Annual Governance Statement as the AIAR 2023 Explanations was not loaded up to the Council website with the 2023 AGAR and therefore failed to meet the Transparency Code.  This has now been uploaded.</w:t>
      </w:r>
    </w:p>
    <w:p w14:paraId="388B15AF" w14:textId="47112315" w:rsidR="00192051" w:rsidRDefault="00192051">
      <w:r>
        <w:t>The FRO also failed to include 2 Direct Debits of £18 bank charges on the monthly payment approvals on 30/06/2023 and 31/12/2023 and did not correctly add the July payments to the signed minutes.  The July finance report has now been fully uploaded to the Council website.</w:t>
      </w:r>
    </w:p>
    <w:sectPr w:rsidR="001920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051"/>
    <w:rsid w:val="000322F3"/>
    <w:rsid w:val="00192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E34B"/>
  <w15:chartTrackingRefBased/>
  <w15:docId w15:val="{7A2AF9C6-0054-46F8-9E86-963C98A8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0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20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20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20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20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20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0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0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0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0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20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20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20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20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20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0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0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051"/>
    <w:rPr>
      <w:rFonts w:eastAsiaTheme="majorEastAsia" w:cstheme="majorBidi"/>
      <w:color w:val="272727" w:themeColor="text1" w:themeTint="D8"/>
    </w:rPr>
  </w:style>
  <w:style w:type="paragraph" w:styleId="Title">
    <w:name w:val="Title"/>
    <w:basedOn w:val="Normal"/>
    <w:next w:val="Normal"/>
    <w:link w:val="TitleChar"/>
    <w:uiPriority w:val="10"/>
    <w:qFormat/>
    <w:rsid w:val="001920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0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0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0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051"/>
    <w:pPr>
      <w:spacing w:before="160"/>
      <w:jc w:val="center"/>
    </w:pPr>
    <w:rPr>
      <w:i/>
      <w:iCs/>
      <w:color w:val="404040" w:themeColor="text1" w:themeTint="BF"/>
    </w:rPr>
  </w:style>
  <w:style w:type="character" w:customStyle="1" w:styleId="QuoteChar">
    <w:name w:val="Quote Char"/>
    <w:basedOn w:val="DefaultParagraphFont"/>
    <w:link w:val="Quote"/>
    <w:uiPriority w:val="29"/>
    <w:rsid w:val="00192051"/>
    <w:rPr>
      <w:i/>
      <w:iCs/>
      <w:color w:val="404040" w:themeColor="text1" w:themeTint="BF"/>
    </w:rPr>
  </w:style>
  <w:style w:type="paragraph" w:styleId="ListParagraph">
    <w:name w:val="List Paragraph"/>
    <w:basedOn w:val="Normal"/>
    <w:uiPriority w:val="34"/>
    <w:qFormat/>
    <w:rsid w:val="00192051"/>
    <w:pPr>
      <w:ind w:left="720"/>
      <w:contextualSpacing/>
    </w:pPr>
  </w:style>
  <w:style w:type="character" w:styleId="IntenseEmphasis">
    <w:name w:val="Intense Emphasis"/>
    <w:basedOn w:val="DefaultParagraphFont"/>
    <w:uiPriority w:val="21"/>
    <w:qFormat/>
    <w:rsid w:val="00192051"/>
    <w:rPr>
      <w:i/>
      <w:iCs/>
      <w:color w:val="0F4761" w:themeColor="accent1" w:themeShade="BF"/>
    </w:rPr>
  </w:style>
  <w:style w:type="paragraph" w:styleId="IntenseQuote">
    <w:name w:val="Intense Quote"/>
    <w:basedOn w:val="Normal"/>
    <w:next w:val="Normal"/>
    <w:link w:val="IntenseQuoteChar"/>
    <w:uiPriority w:val="30"/>
    <w:qFormat/>
    <w:rsid w:val="001920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2051"/>
    <w:rPr>
      <w:i/>
      <w:iCs/>
      <w:color w:val="0F4761" w:themeColor="accent1" w:themeShade="BF"/>
    </w:rPr>
  </w:style>
  <w:style w:type="character" w:styleId="IntenseReference">
    <w:name w:val="Intense Reference"/>
    <w:basedOn w:val="DefaultParagraphFont"/>
    <w:uiPriority w:val="32"/>
    <w:qFormat/>
    <w:rsid w:val="001920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Witchard</dc:creator>
  <cp:keywords/>
  <dc:description/>
  <cp:lastModifiedBy>Charlotte Witchard</cp:lastModifiedBy>
  <cp:revision>1</cp:revision>
  <dcterms:created xsi:type="dcterms:W3CDTF">2024-06-19T10:04:00Z</dcterms:created>
  <dcterms:modified xsi:type="dcterms:W3CDTF">2024-06-19T10:12:00Z</dcterms:modified>
</cp:coreProperties>
</file>