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14:paraId="47603AF6" w14:textId="77777777" w:rsidTr="00E12845">
        <w:tc>
          <w:tcPr>
            <w:tcW w:w="9016" w:type="dxa"/>
          </w:tcPr>
          <w:p w14:paraId="607ED294" w14:textId="77777777" w:rsidR="00FF4E5C" w:rsidRDefault="00FF4E5C" w:rsidP="00E12845">
            <w:pPr>
              <w:jc w:val="center"/>
              <w:rPr>
                <w:rFonts w:ascii="Arial" w:hAnsi="Arial" w:cs="Arial"/>
                <w:sz w:val="28"/>
                <w:szCs w:val="28"/>
              </w:rPr>
            </w:pPr>
          </w:p>
          <w:p w14:paraId="7C61672E" w14:textId="77777777" w:rsidR="00D9154E" w:rsidRPr="00187F28" w:rsidRDefault="00D9154E" w:rsidP="00D9154E">
            <w:pPr>
              <w:jc w:val="center"/>
              <w:rPr>
                <w:rFonts w:cstheme="minorHAnsi"/>
                <w:b/>
                <w:sz w:val="28"/>
                <w:szCs w:val="28"/>
              </w:rPr>
            </w:pPr>
            <w:r w:rsidRPr="00187F28">
              <w:rPr>
                <w:rFonts w:cstheme="minorHAnsi"/>
                <w:b/>
                <w:sz w:val="28"/>
                <w:szCs w:val="28"/>
              </w:rPr>
              <w:t xml:space="preserve">MINUTES OF THE </w:t>
            </w:r>
            <w:r>
              <w:rPr>
                <w:rFonts w:cstheme="minorHAnsi"/>
                <w:b/>
                <w:sz w:val="28"/>
                <w:szCs w:val="28"/>
              </w:rPr>
              <w:t>“</w:t>
            </w:r>
            <w:r w:rsidR="0087536D">
              <w:rPr>
                <w:rFonts w:cstheme="minorHAnsi"/>
                <w:b/>
                <w:sz w:val="28"/>
                <w:szCs w:val="28"/>
              </w:rPr>
              <w:t>Virtual</w:t>
            </w:r>
            <w:r>
              <w:rPr>
                <w:rFonts w:cstheme="minorHAnsi"/>
                <w:b/>
                <w:sz w:val="28"/>
                <w:szCs w:val="28"/>
              </w:rPr>
              <w:t xml:space="preserve">” </w:t>
            </w:r>
            <w:r w:rsidRPr="00187F28">
              <w:rPr>
                <w:rFonts w:cstheme="minorHAnsi"/>
                <w:b/>
                <w:sz w:val="28"/>
                <w:szCs w:val="28"/>
              </w:rPr>
              <w:t>MEETING OF UBLEY PARISH COUNCIL</w:t>
            </w:r>
          </w:p>
          <w:p w14:paraId="3FC053BC" w14:textId="77777777" w:rsidR="00D9154E" w:rsidRDefault="00D9154E" w:rsidP="00D9154E">
            <w:pPr>
              <w:jc w:val="center"/>
              <w:rPr>
                <w:rFonts w:cstheme="minorHAnsi"/>
                <w:b/>
                <w:sz w:val="28"/>
                <w:szCs w:val="28"/>
              </w:rPr>
            </w:pPr>
            <w:r w:rsidRPr="00187F28">
              <w:rPr>
                <w:rFonts w:cstheme="minorHAnsi"/>
                <w:b/>
                <w:sz w:val="28"/>
                <w:szCs w:val="28"/>
              </w:rPr>
              <w:t xml:space="preserve">held on Thursday </w:t>
            </w:r>
            <w:r>
              <w:rPr>
                <w:rFonts w:cstheme="minorHAnsi"/>
                <w:b/>
                <w:sz w:val="28"/>
                <w:szCs w:val="28"/>
              </w:rPr>
              <w:t>13</w:t>
            </w:r>
            <w:r w:rsidR="004071B3" w:rsidRPr="004071B3">
              <w:rPr>
                <w:rFonts w:cstheme="minorHAnsi"/>
                <w:b/>
                <w:sz w:val="28"/>
                <w:szCs w:val="28"/>
                <w:vertAlign w:val="superscript"/>
              </w:rPr>
              <w:t>th</w:t>
            </w:r>
            <w:r w:rsidR="004071B3">
              <w:rPr>
                <w:rFonts w:cstheme="minorHAnsi"/>
                <w:b/>
                <w:sz w:val="28"/>
                <w:szCs w:val="28"/>
              </w:rPr>
              <w:t xml:space="preserve"> </w:t>
            </w:r>
            <w:r>
              <w:rPr>
                <w:rFonts w:cstheme="minorHAnsi"/>
                <w:b/>
                <w:sz w:val="28"/>
                <w:szCs w:val="28"/>
              </w:rPr>
              <w:t>August</w:t>
            </w:r>
            <w:r w:rsidRPr="00187F28">
              <w:rPr>
                <w:rFonts w:cstheme="minorHAnsi"/>
                <w:b/>
                <w:sz w:val="28"/>
                <w:szCs w:val="28"/>
              </w:rPr>
              <w:t xml:space="preserve"> 2020</w:t>
            </w:r>
          </w:p>
          <w:p w14:paraId="50592F3C" w14:textId="77777777" w:rsidR="00D9154E" w:rsidRPr="002A6B39" w:rsidRDefault="00D9154E" w:rsidP="00D9154E">
            <w:pPr>
              <w:contextualSpacing/>
              <w:jc w:val="center"/>
              <w:rPr>
                <w:rFonts w:cs="Arial"/>
              </w:rPr>
            </w:pPr>
            <w:r w:rsidRPr="002A6B39">
              <w:rPr>
                <w:rFonts w:cs="Arial"/>
              </w:rPr>
              <w:t>The Local Authorities and Police and Crime Panels (Coronavirus) (Flexibility of Local Authority and Police and Crime Panel Meetings) (England and Wales) Regulations 2020 (“the 2020 Regulations”) came into force on the 4 April 2020.</w:t>
            </w:r>
          </w:p>
          <w:p w14:paraId="0875E5C5" w14:textId="77777777" w:rsidR="00D9154E" w:rsidRPr="00187F28" w:rsidRDefault="00D9154E" w:rsidP="00D9154E">
            <w:pPr>
              <w:jc w:val="center"/>
              <w:rPr>
                <w:rFonts w:cstheme="minorHAnsi"/>
                <w:b/>
                <w:sz w:val="28"/>
                <w:szCs w:val="28"/>
              </w:rPr>
            </w:pPr>
            <w:r w:rsidRPr="002A6B39">
              <w:rPr>
                <w:rFonts w:cs="Arial"/>
              </w:rPr>
              <w:t>The 2020 Regulations enable Parish Councils to hold remote meetings (including by video and telephone conferencing for a specified period until May 2021).</w:t>
            </w:r>
          </w:p>
          <w:p w14:paraId="2DFC694B" w14:textId="77777777" w:rsidR="00FF4E5C" w:rsidRDefault="00FF4E5C" w:rsidP="00E12845">
            <w:pPr>
              <w:jc w:val="center"/>
            </w:pPr>
          </w:p>
        </w:tc>
      </w:tr>
    </w:tbl>
    <w:p w14:paraId="51C2CB9A" w14:textId="77777777" w:rsidR="0015043B" w:rsidRDefault="0015043B"/>
    <w:tbl>
      <w:tblPr>
        <w:tblStyle w:val="TableGrid"/>
        <w:tblW w:w="0" w:type="auto"/>
        <w:tblLayout w:type="fixed"/>
        <w:tblLook w:val="04A0" w:firstRow="1" w:lastRow="0" w:firstColumn="1" w:lastColumn="0" w:noHBand="0" w:noVBand="1"/>
      </w:tblPr>
      <w:tblGrid>
        <w:gridCol w:w="1271"/>
        <w:gridCol w:w="5937"/>
        <w:gridCol w:w="1808"/>
      </w:tblGrid>
      <w:tr w:rsidR="00D72006" w14:paraId="4C89D1C6" w14:textId="77777777" w:rsidTr="001322F2">
        <w:tc>
          <w:tcPr>
            <w:tcW w:w="1271" w:type="dxa"/>
          </w:tcPr>
          <w:p w14:paraId="3909C3CA" w14:textId="77777777" w:rsidR="00E12845" w:rsidRPr="0087536D" w:rsidRDefault="00E12845">
            <w:pPr>
              <w:rPr>
                <w:rFonts w:ascii="Arial" w:hAnsi="Arial" w:cs="Arial"/>
              </w:rPr>
            </w:pPr>
          </w:p>
        </w:tc>
        <w:tc>
          <w:tcPr>
            <w:tcW w:w="5937" w:type="dxa"/>
          </w:tcPr>
          <w:p w14:paraId="46A8E4FD" w14:textId="77777777" w:rsidR="00E12845" w:rsidRPr="0087536D" w:rsidRDefault="00E12845">
            <w:pPr>
              <w:rPr>
                <w:rFonts w:ascii="Arial" w:hAnsi="Arial" w:cs="Arial"/>
              </w:rPr>
            </w:pPr>
            <w:r w:rsidRPr="0087536D">
              <w:rPr>
                <w:rFonts w:ascii="Arial" w:hAnsi="Arial" w:cs="Arial"/>
              </w:rPr>
              <w:t>ITEM</w:t>
            </w:r>
          </w:p>
        </w:tc>
        <w:tc>
          <w:tcPr>
            <w:tcW w:w="1808" w:type="dxa"/>
          </w:tcPr>
          <w:p w14:paraId="5865981F" w14:textId="77777777" w:rsidR="00E12845" w:rsidRPr="0087536D" w:rsidRDefault="00E12845">
            <w:pPr>
              <w:rPr>
                <w:rFonts w:ascii="Arial" w:hAnsi="Arial" w:cs="Arial"/>
              </w:rPr>
            </w:pPr>
            <w:r w:rsidRPr="0087536D">
              <w:rPr>
                <w:rFonts w:ascii="Arial" w:hAnsi="Arial" w:cs="Arial"/>
              </w:rPr>
              <w:t>ACTION</w:t>
            </w:r>
          </w:p>
        </w:tc>
      </w:tr>
      <w:tr w:rsidR="00D72006" w14:paraId="2B5A859E" w14:textId="77777777" w:rsidTr="001322F2">
        <w:tc>
          <w:tcPr>
            <w:tcW w:w="1271" w:type="dxa"/>
          </w:tcPr>
          <w:p w14:paraId="5E418413" w14:textId="77777777" w:rsidR="00E12845" w:rsidRPr="0087536D" w:rsidRDefault="00E12845">
            <w:pPr>
              <w:rPr>
                <w:rFonts w:ascii="Arial" w:hAnsi="Arial" w:cs="Arial"/>
              </w:rPr>
            </w:pPr>
            <w:r w:rsidRPr="0087536D">
              <w:rPr>
                <w:rFonts w:ascii="Arial" w:hAnsi="Arial" w:cs="Arial"/>
              </w:rPr>
              <w:t>Present</w:t>
            </w:r>
          </w:p>
          <w:p w14:paraId="1274C35E" w14:textId="77777777" w:rsidR="00E12845" w:rsidRPr="0087536D" w:rsidRDefault="00E12845">
            <w:pPr>
              <w:rPr>
                <w:rFonts w:ascii="Arial" w:hAnsi="Arial" w:cs="Arial"/>
              </w:rPr>
            </w:pPr>
          </w:p>
          <w:p w14:paraId="2477A74B" w14:textId="77777777" w:rsidR="00E12845" w:rsidRPr="0087536D" w:rsidRDefault="00E12845">
            <w:pPr>
              <w:rPr>
                <w:rFonts w:ascii="Arial" w:hAnsi="Arial" w:cs="Arial"/>
              </w:rPr>
            </w:pPr>
          </w:p>
          <w:p w14:paraId="1D59C04A" w14:textId="77777777" w:rsidR="00E12845" w:rsidRPr="0087536D" w:rsidRDefault="00E12845">
            <w:pPr>
              <w:rPr>
                <w:rFonts w:ascii="Arial" w:hAnsi="Arial" w:cs="Arial"/>
              </w:rPr>
            </w:pPr>
          </w:p>
        </w:tc>
        <w:tc>
          <w:tcPr>
            <w:tcW w:w="5937" w:type="dxa"/>
          </w:tcPr>
          <w:p w14:paraId="17329AC5" w14:textId="77777777" w:rsidR="00E12845" w:rsidRPr="0087536D" w:rsidRDefault="00E12845" w:rsidP="000201EF">
            <w:pPr>
              <w:rPr>
                <w:rFonts w:ascii="Arial" w:hAnsi="Arial" w:cs="Arial"/>
              </w:rPr>
            </w:pPr>
            <w:r w:rsidRPr="0087536D">
              <w:rPr>
                <w:rFonts w:ascii="Arial" w:hAnsi="Arial" w:cs="Arial"/>
              </w:rPr>
              <w:t>Counc</w:t>
            </w:r>
            <w:r w:rsidR="00760B56" w:rsidRPr="0087536D">
              <w:rPr>
                <w:rFonts w:ascii="Arial" w:hAnsi="Arial" w:cs="Arial"/>
              </w:rPr>
              <w:t>illors</w:t>
            </w:r>
            <w:r w:rsidR="004071B3">
              <w:rPr>
                <w:rFonts w:ascii="Arial" w:hAnsi="Arial" w:cs="Arial"/>
              </w:rPr>
              <w:t xml:space="preserve">  </w:t>
            </w:r>
            <w:r w:rsidR="00D9154E" w:rsidRPr="0087536D">
              <w:rPr>
                <w:rFonts w:ascii="Arial" w:hAnsi="Arial" w:cs="Arial"/>
              </w:rPr>
              <w:t>W Hallam (in the Chair), P. Collins (Vice Chair) Y. Thompson, J. Croot, M. Smart, C. Moore</w:t>
            </w:r>
          </w:p>
          <w:p w14:paraId="0B6840C6" w14:textId="77777777" w:rsidR="00E12845" w:rsidRPr="0087536D" w:rsidRDefault="00E12845">
            <w:pPr>
              <w:rPr>
                <w:rFonts w:ascii="Arial" w:hAnsi="Arial" w:cs="Arial"/>
              </w:rPr>
            </w:pPr>
            <w:r w:rsidRPr="0087536D">
              <w:rPr>
                <w:rFonts w:ascii="Arial" w:hAnsi="Arial" w:cs="Arial"/>
              </w:rPr>
              <w:t>Clerk – Corinna Levack</w:t>
            </w:r>
          </w:p>
          <w:p w14:paraId="3989B12A" w14:textId="77777777" w:rsidR="00E12845" w:rsidRPr="0087536D" w:rsidRDefault="00760B56" w:rsidP="006C5A9A">
            <w:pPr>
              <w:rPr>
                <w:rFonts w:ascii="Arial" w:hAnsi="Arial" w:cs="Arial"/>
              </w:rPr>
            </w:pPr>
            <w:r w:rsidRPr="0087536D">
              <w:rPr>
                <w:rFonts w:ascii="Arial" w:hAnsi="Arial" w:cs="Arial"/>
              </w:rPr>
              <w:t>District Councillor – Vic Pritchard</w:t>
            </w:r>
          </w:p>
        </w:tc>
        <w:tc>
          <w:tcPr>
            <w:tcW w:w="1808" w:type="dxa"/>
          </w:tcPr>
          <w:p w14:paraId="725E6BCD" w14:textId="77777777" w:rsidR="00E12845" w:rsidRPr="0087536D" w:rsidRDefault="00E12845">
            <w:pPr>
              <w:rPr>
                <w:rFonts w:ascii="Arial" w:hAnsi="Arial" w:cs="Arial"/>
              </w:rPr>
            </w:pPr>
          </w:p>
        </w:tc>
      </w:tr>
      <w:tr w:rsidR="00D72006" w14:paraId="459E9E7D" w14:textId="77777777" w:rsidTr="001322F2">
        <w:tc>
          <w:tcPr>
            <w:tcW w:w="1271" w:type="dxa"/>
          </w:tcPr>
          <w:p w14:paraId="4AC4D8D6" w14:textId="77777777" w:rsidR="00E12845" w:rsidRPr="0087536D" w:rsidRDefault="00E12845">
            <w:pPr>
              <w:rPr>
                <w:rFonts w:ascii="Arial" w:hAnsi="Arial" w:cs="Arial"/>
              </w:rPr>
            </w:pPr>
            <w:r w:rsidRPr="0087536D">
              <w:rPr>
                <w:rFonts w:ascii="Arial" w:hAnsi="Arial" w:cs="Arial"/>
              </w:rPr>
              <w:t>1</w:t>
            </w:r>
          </w:p>
        </w:tc>
        <w:tc>
          <w:tcPr>
            <w:tcW w:w="5937" w:type="dxa"/>
          </w:tcPr>
          <w:p w14:paraId="7CBF6CCB" w14:textId="77777777" w:rsidR="001F4E40" w:rsidRPr="0087536D" w:rsidRDefault="00E12845">
            <w:pPr>
              <w:rPr>
                <w:rFonts w:ascii="Arial" w:hAnsi="Arial" w:cs="Arial"/>
                <w:b/>
              </w:rPr>
            </w:pPr>
            <w:r w:rsidRPr="0087536D">
              <w:rPr>
                <w:rFonts w:ascii="Arial" w:hAnsi="Arial" w:cs="Arial"/>
                <w:b/>
              </w:rPr>
              <w:t>To receive and accept apologies for absence</w:t>
            </w:r>
          </w:p>
        </w:tc>
        <w:tc>
          <w:tcPr>
            <w:tcW w:w="1808" w:type="dxa"/>
          </w:tcPr>
          <w:p w14:paraId="56BDACE5" w14:textId="77777777" w:rsidR="00E12845" w:rsidRPr="0087536D" w:rsidRDefault="00E12845">
            <w:pPr>
              <w:rPr>
                <w:rFonts w:ascii="Arial" w:hAnsi="Arial" w:cs="Arial"/>
              </w:rPr>
            </w:pPr>
          </w:p>
        </w:tc>
      </w:tr>
      <w:tr w:rsidR="000201EF" w14:paraId="141315F8" w14:textId="77777777" w:rsidTr="001322F2">
        <w:tc>
          <w:tcPr>
            <w:tcW w:w="1271" w:type="dxa"/>
          </w:tcPr>
          <w:p w14:paraId="7132FE52" w14:textId="77777777" w:rsidR="000201EF" w:rsidRPr="0087536D" w:rsidRDefault="000201EF">
            <w:pPr>
              <w:rPr>
                <w:rFonts w:ascii="Arial" w:hAnsi="Arial" w:cs="Arial"/>
              </w:rPr>
            </w:pPr>
          </w:p>
        </w:tc>
        <w:tc>
          <w:tcPr>
            <w:tcW w:w="5937" w:type="dxa"/>
          </w:tcPr>
          <w:p w14:paraId="4C53729E" w14:textId="77777777" w:rsidR="00FF4E5C" w:rsidRPr="0087536D" w:rsidRDefault="000201EF" w:rsidP="00CD58EA">
            <w:pPr>
              <w:rPr>
                <w:rFonts w:ascii="Arial" w:hAnsi="Arial" w:cs="Arial"/>
              </w:rPr>
            </w:pPr>
            <w:r w:rsidRPr="0087536D">
              <w:rPr>
                <w:rFonts w:ascii="Arial" w:hAnsi="Arial" w:cs="Arial"/>
              </w:rPr>
              <w:t>A</w:t>
            </w:r>
            <w:r w:rsidR="00172906" w:rsidRPr="0087536D">
              <w:rPr>
                <w:rFonts w:ascii="Arial" w:hAnsi="Arial" w:cs="Arial"/>
              </w:rPr>
              <w:t xml:space="preserve">pologies for absence </w:t>
            </w:r>
            <w:r w:rsidR="009038CE" w:rsidRPr="0087536D">
              <w:rPr>
                <w:rFonts w:ascii="Arial" w:hAnsi="Arial" w:cs="Arial"/>
              </w:rPr>
              <w:t>:</w:t>
            </w:r>
            <w:r w:rsidR="00172906" w:rsidRPr="0087536D">
              <w:rPr>
                <w:rFonts w:ascii="Arial" w:hAnsi="Arial" w:cs="Arial"/>
              </w:rPr>
              <w:t xml:space="preserve">– </w:t>
            </w:r>
          </w:p>
          <w:p w14:paraId="386107B7" w14:textId="77777777" w:rsidR="00D9154E" w:rsidRPr="0087536D" w:rsidRDefault="00D9154E" w:rsidP="00CD58EA">
            <w:pPr>
              <w:rPr>
                <w:rFonts w:ascii="Arial" w:hAnsi="Arial" w:cs="Arial"/>
              </w:rPr>
            </w:pPr>
            <w:r w:rsidRPr="0087536D">
              <w:rPr>
                <w:rFonts w:ascii="Arial" w:hAnsi="Arial" w:cs="Arial"/>
              </w:rPr>
              <w:t>Cllr A. Cole</w:t>
            </w:r>
          </w:p>
        </w:tc>
        <w:tc>
          <w:tcPr>
            <w:tcW w:w="1808" w:type="dxa"/>
          </w:tcPr>
          <w:p w14:paraId="7D71DC08" w14:textId="77777777" w:rsidR="000201EF" w:rsidRPr="0087536D" w:rsidRDefault="000201EF">
            <w:pPr>
              <w:rPr>
                <w:rFonts w:ascii="Arial" w:hAnsi="Arial" w:cs="Arial"/>
              </w:rPr>
            </w:pPr>
          </w:p>
        </w:tc>
      </w:tr>
      <w:tr w:rsidR="00D72006" w14:paraId="219AA5D2" w14:textId="77777777" w:rsidTr="001322F2">
        <w:tc>
          <w:tcPr>
            <w:tcW w:w="1271" w:type="dxa"/>
          </w:tcPr>
          <w:p w14:paraId="3B3E96B2" w14:textId="77777777" w:rsidR="00E12845" w:rsidRPr="0087536D" w:rsidRDefault="00E12845">
            <w:pPr>
              <w:rPr>
                <w:rFonts w:ascii="Arial" w:hAnsi="Arial" w:cs="Arial"/>
              </w:rPr>
            </w:pPr>
            <w:r w:rsidRPr="0087536D">
              <w:rPr>
                <w:rFonts w:ascii="Arial" w:hAnsi="Arial" w:cs="Arial"/>
              </w:rPr>
              <w:t>2</w:t>
            </w:r>
          </w:p>
        </w:tc>
        <w:tc>
          <w:tcPr>
            <w:tcW w:w="5937" w:type="dxa"/>
          </w:tcPr>
          <w:p w14:paraId="6B280F11" w14:textId="77777777" w:rsidR="00E12845" w:rsidRPr="0087536D" w:rsidRDefault="00E12845">
            <w:pPr>
              <w:rPr>
                <w:rFonts w:ascii="Arial" w:hAnsi="Arial" w:cs="Arial"/>
              </w:rPr>
            </w:pPr>
            <w:r w:rsidRPr="0087536D">
              <w:rPr>
                <w:rFonts w:ascii="Arial" w:hAnsi="Arial" w:cs="Arial"/>
                <w:b/>
              </w:rPr>
              <w:t>To receive declarations of interest in the agenda</w:t>
            </w:r>
          </w:p>
        </w:tc>
        <w:tc>
          <w:tcPr>
            <w:tcW w:w="1808" w:type="dxa"/>
          </w:tcPr>
          <w:p w14:paraId="7AD6E84C" w14:textId="77777777" w:rsidR="00E12845" w:rsidRPr="0087536D" w:rsidRDefault="00E12845">
            <w:pPr>
              <w:rPr>
                <w:rFonts w:ascii="Arial" w:hAnsi="Arial" w:cs="Arial"/>
              </w:rPr>
            </w:pPr>
          </w:p>
        </w:tc>
      </w:tr>
      <w:tr w:rsidR="00D72006" w14:paraId="1DC44632" w14:textId="77777777" w:rsidTr="001322F2">
        <w:tc>
          <w:tcPr>
            <w:tcW w:w="1271" w:type="dxa"/>
          </w:tcPr>
          <w:p w14:paraId="44D826A8" w14:textId="77777777" w:rsidR="00E12845" w:rsidRPr="0087536D" w:rsidRDefault="00E12845">
            <w:pPr>
              <w:rPr>
                <w:rFonts w:ascii="Arial" w:hAnsi="Arial" w:cs="Arial"/>
              </w:rPr>
            </w:pPr>
          </w:p>
        </w:tc>
        <w:tc>
          <w:tcPr>
            <w:tcW w:w="5937" w:type="dxa"/>
          </w:tcPr>
          <w:p w14:paraId="334FCBCE" w14:textId="77777777" w:rsidR="00E12845" w:rsidRPr="0087536D" w:rsidRDefault="00D9154E">
            <w:pPr>
              <w:rPr>
                <w:rFonts w:ascii="Arial" w:hAnsi="Arial" w:cs="Arial"/>
              </w:rPr>
            </w:pPr>
            <w:r w:rsidRPr="0087536D">
              <w:rPr>
                <w:rFonts w:ascii="Arial" w:hAnsi="Arial" w:cs="Arial"/>
              </w:rPr>
              <w:t>None received</w:t>
            </w:r>
          </w:p>
        </w:tc>
        <w:tc>
          <w:tcPr>
            <w:tcW w:w="1808" w:type="dxa"/>
          </w:tcPr>
          <w:p w14:paraId="174A7056" w14:textId="77777777" w:rsidR="00E12845" w:rsidRPr="0087536D" w:rsidRDefault="00E12845">
            <w:pPr>
              <w:rPr>
                <w:rFonts w:ascii="Arial" w:hAnsi="Arial" w:cs="Arial"/>
              </w:rPr>
            </w:pPr>
          </w:p>
        </w:tc>
      </w:tr>
      <w:tr w:rsidR="00D72006" w14:paraId="2AA02F69" w14:textId="77777777" w:rsidTr="001322F2">
        <w:tc>
          <w:tcPr>
            <w:tcW w:w="1271" w:type="dxa"/>
          </w:tcPr>
          <w:p w14:paraId="0DC5B36D" w14:textId="77777777" w:rsidR="00E12845" w:rsidRPr="0087536D" w:rsidRDefault="006C5A9A">
            <w:pPr>
              <w:rPr>
                <w:rFonts w:ascii="Arial" w:hAnsi="Arial" w:cs="Arial"/>
              </w:rPr>
            </w:pPr>
            <w:r w:rsidRPr="0087536D">
              <w:rPr>
                <w:rFonts w:ascii="Arial" w:hAnsi="Arial" w:cs="Arial"/>
              </w:rPr>
              <w:t>3</w:t>
            </w:r>
          </w:p>
        </w:tc>
        <w:tc>
          <w:tcPr>
            <w:tcW w:w="5937" w:type="dxa"/>
          </w:tcPr>
          <w:p w14:paraId="7481061B" w14:textId="77777777" w:rsidR="00E12845" w:rsidRPr="0087536D" w:rsidRDefault="006C5A9A" w:rsidP="006C5A9A">
            <w:pPr>
              <w:rPr>
                <w:rFonts w:ascii="Arial" w:hAnsi="Arial" w:cs="Arial"/>
              </w:rPr>
            </w:pPr>
            <w:r w:rsidRPr="0087536D">
              <w:rPr>
                <w:rFonts w:ascii="Arial" w:hAnsi="Arial" w:cs="Arial"/>
                <w:b/>
              </w:rPr>
              <w:t>Open session to receive comments from the public</w:t>
            </w:r>
          </w:p>
        </w:tc>
        <w:tc>
          <w:tcPr>
            <w:tcW w:w="1808" w:type="dxa"/>
          </w:tcPr>
          <w:p w14:paraId="14D42BC7" w14:textId="77777777" w:rsidR="00E12845" w:rsidRPr="0087536D" w:rsidRDefault="00E12845">
            <w:pPr>
              <w:rPr>
                <w:rFonts w:ascii="Arial" w:hAnsi="Arial" w:cs="Arial"/>
              </w:rPr>
            </w:pPr>
          </w:p>
        </w:tc>
      </w:tr>
      <w:tr w:rsidR="006C5A9A" w14:paraId="7C350D13" w14:textId="77777777" w:rsidTr="001322F2">
        <w:tc>
          <w:tcPr>
            <w:tcW w:w="1271" w:type="dxa"/>
          </w:tcPr>
          <w:p w14:paraId="5E4798DF" w14:textId="77777777" w:rsidR="006C5A9A" w:rsidRPr="0087536D" w:rsidRDefault="006C5A9A">
            <w:pPr>
              <w:rPr>
                <w:rFonts w:ascii="Arial" w:hAnsi="Arial" w:cs="Arial"/>
              </w:rPr>
            </w:pPr>
          </w:p>
        </w:tc>
        <w:tc>
          <w:tcPr>
            <w:tcW w:w="5937" w:type="dxa"/>
          </w:tcPr>
          <w:p w14:paraId="7BC09905" w14:textId="77777777" w:rsidR="00FF4E5C" w:rsidRPr="0087536D" w:rsidRDefault="00D9154E" w:rsidP="00CD58EA">
            <w:pPr>
              <w:rPr>
                <w:rFonts w:ascii="Arial" w:hAnsi="Arial" w:cs="Arial"/>
              </w:rPr>
            </w:pPr>
            <w:r w:rsidRPr="0087536D">
              <w:rPr>
                <w:rFonts w:ascii="Arial" w:hAnsi="Arial" w:cs="Arial"/>
              </w:rPr>
              <w:t>No public present.</w:t>
            </w:r>
          </w:p>
        </w:tc>
        <w:tc>
          <w:tcPr>
            <w:tcW w:w="1808" w:type="dxa"/>
          </w:tcPr>
          <w:p w14:paraId="26BB583E" w14:textId="77777777" w:rsidR="006C5A9A" w:rsidRPr="0087536D" w:rsidRDefault="006C5A9A">
            <w:pPr>
              <w:rPr>
                <w:rFonts w:ascii="Arial" w:hAnsi="Arial" w:cs="Arial"/>
              </w:rPr>
            </w:pPr>
          </w:p>
        </w:tc>
      </w:tr>
      <w:tr w:rsidR="00D72006" w14:paraId="6C9B1621" w14:textId="77777777" w:rsidTr="001322F2">
        <w:tc>
          <w:tcPr>
            <w:tcW w:w="1271" w:type="dxa"/>
          </w:tcPr>
          <w:p w14:paraId="1A4387D8" w14:textId="77777777" w:rsidR="00E12845" w:rsidRPr="0087536D" w:rsidRDefault="006C5A9A">
            <w:pPr>
              <w:rPr>
                <w:rFonts w:ascii="Arial" w:hAnsi="Arial" w:cs="Arial"/>
              </w:rPr>
            </w:pPr>
            <w:r w:rsidRPr="0087536D">
              <w:rPr>
                <w:rFonts w:ascii="Arial" w:hAnsi="Arial" w:cs="Arial"/>
              </w:rPr>
              <w:t>4</w:t>
            </w:r>
          </w:p>
        </w:tc>
        <w:tc>
          <w:tcPr>
            <w:tcW w:w="5937" w:type="dxa"/>
          </w:tcPr>
          <w:p w14:paraId="2BBF1959" w14:textId="77777777" w:rsidR="00E12845" w:rsidRPr="0087536D" w:rsidRDefault="006C5A9A" w:rsidP="00D9154E">
            <w:pPr>
              <w:rPr>
                <w:rFonts w:ascii="Arial" w:hAnsi="Arial" w:cs="Arial"/>
              </w:rPr>
            </w:pPr>
            <w:r w:rsidRPr="0087536D">
              <w:rPr>
                <w:rFonts w:ascii="Arial" w:hAnsi="Arial" w:cs="Arial"/>
                <w:b/>
              </w:rPr>
              <w:t xml:space="preserve">To approve and sign the minutes of the previous meeting held on </w:t>
            </w:r>
            <w:r w:rsidR="00D9154E" w:rsidRPr="0087536D">
              <w:rPr>
                <w:rFonts w:ascii="Arial" w:hAnsi="Arial" w:cs="Arial"/>
                <w:b/>
              </w:rPr>
              <w:t>4</w:t>
            </w:r>
            <w:r w:rsidR="006D7B38" w:rsidRPr="0087536D">
              <w:rPr>
                <w:rFonts w:ascii="Arial" w:hAnsi="Arial" w:cs="Arial"/>
                <w:b/>
                <w:vertAlign w:val="superscript"/>
              </w:rPr>
              <w:t>h</w:t>
            </w:r>
            <w:r w:rsidR="00D9154E" w:rsidRPr="0087536D">
              <w:rPr>
                <w:rFonts w:ascii="Arial" w:hAnsi="Arial" w:cs="Arial"/>
                <w:b/>
              </w:rPr>
              <w:t xml:space="preserve"> Ju</w:t>
            </w:r>
            <w:r w:rsidR="006D7B38" w:rsidRPr="0087536D">
              <w:rPr>
                <w:rFonts w:ascii="Arial" w:hAnsi="Arial" w:cs="Arial"/>
                <w:b/>
              </w:rPr>
              <w:t>n</w:t>
            </w:r>
            <w:r w:rsidR="00D9154E" w:rsidRPr="0087536D">
              <w:rPr>
                <w:rFonts w:ascii="Arial" w:hAnsi="Arial" w:cs="Arial"/>
                <w:b/>
              </w:rPr>
              <w:t>e</w:t>
            </w:r>
            <w:r w:rsidR="006D7B38" w:rsidRPr="0087536D">
              <w:rPr>
                <w:rFonts w:ascii="Arial" w:hAnsi="Arial" w:cs="Arial"/>
                <w:b/>
              </w:rPr>
              <w:t xml:space="preserve"> 2020</w:t>
            </w:r>
            <w:r w:rsidRPr="0087536D">
              <w:rPr>
                <w:rFonts w:ascii="Arial" w:hAnsi="Arial" w:cs="Arial"/>
                <w:b/>
              </w:rPr>
              <w:t xml:space="preserve"> and go through the follow-up actions</w:t>
            </w:r>
          </w:p>
        </w:tc>
        <w:tc>
          <w:tcPr>
            <w:tcW w:w="1808" w:type="dxa"/>
          </w:tcPr>
          <w:p w14:paraId="5D3C47CB" w14:textId="77777777" w:rsidR="00E12845" w:rsidRPr="0087536D" w:rsidRDefault="00E12845">
            <w:pPr>
              <w:rPr>
                <w:rFonts w:ascii="Arial" w:hAnsi="Arial" w:cs="Arial"/>
              </w:rPr>
            </w:pPr>
          </w:p>
        </w:tc>
      </w:tr>
      <w:tr w:rsidR="00D72006" w14:paraId="06D77478" w14:textId="77777777" w:rsidTr="001322F2">
        <w:tc>
          <w:tcPr>
            <w:tcW w:w="1271" w:type="dxa"/>
          </w:tcPr>
          <w:p w14:paraId="14ACD299" w14:textId="77777777" w:rsidR="00E12845" w:rsidRPr="0087536D" w:rsidRDefault="00E12845">
            <w:pPr>
              <w:rPr>
                <w:rFonts w:ascii="Arial" w:hAnsi="Arial" w:cs="Arial"/>
              </w:rPr>
            </w:pPr>
          </w:p>
        </w:tc>
        <w:tc>
          <w:tcPr>
            <w:tcW w:w="5937" w:type="dxa"/>
          </w:tcPr>
          <w:p w14:paraId="4517EC8E" w14:textId="77777777" w:rsidR="00FF4E5C" w:rsidRPr="0087536D" w:rsidRDefault="007056A8" w:rsidP="00760B56">
            <w:pPr>
              <w:rPr>
                <w:rFonts w:ascii="Arial" w:hAnsi="Arial" w:cs="Arial"/>
              </w:rPr>
            </w:pPr>
            <w:r w:rsidRPr="0087536D">
              <w:rPr>
                <w:rFonts w:ascii="Arial" w:hAnsi="Arial" w:cs="Arial"/>
              </w:rPr>
              <w:t>T</w:t>
            </w:r>
            <w:r w:rsidR="006C5A9A" w:rsidRPr="0087536D">
              <w:rPr>
                <w:rFonts w:ascii="Arial" w:hAnsi="Arial" w:cs="Arial"/>
              </w:rPr>
              <w:t>hese were duly approved and signed.</w:t>
            </w:r>
          </w:p>
        </w:tc>
        <w:tc>
          <w:tcPr>
            <w:tcW w:w="1808" w:type="dxa"/>
          </w:tcPr>
          <w:p w14:paraId="41DAED89" w14:textId="77777777" w:rsidR="00E12845" w:rsidRPr="0087536D" w:rsidRDefault="00E12845">
            <w:pPr>
              <w:rPr>
                <w:rFonts w:ascii="Arial" w:hAnsi="Arial" w:cs="Arial"/>
              </w:rPr>
            </w:pPr>
          </w:p>
        </w:tc>
      </w:tr>
      <w:tr w:rsidR="006C5A9A" w14:paraId="0A8F2FF4" w14:textId="77777777" w:rsidTr="001322F2">
        <w:tc>
          <w:tcPr>
            <w:tcW w:w="1271" w:type="dxa"/>
          </w:tcPr>
          <w:p w14:paraId="129BCEF4" w14:textId="77777777" w:rsidR="006C5A9A" w:rsidRPr="0087536D" w:rsidRDefault="006C5A9A">
            <w:pPr>
              <w:rPr>
                <w:rFonts w:ascii="Arial" w:hAnsi="Arial" w:cs="Arial"/>
              </w:rPr>
            </w:pPr>
            <w:r w:rsidRPr="0087536D">
              <w:rPr>
                <w:rFonts w:ascii="Arial" w:hAnsi="Arial" w:cs="Arial"/>
              </w:rPr>
              <w:t>5</w:t>
            </w:r>
          </w:p>
        </w:tc>
        <w:tc>
          <w:tcPr>
            <w:tcW w:w="5937" w:type="dxa"/>
          </w:tcPr>
          <w:p w14:paraId="7E5F1252" w14:textId="77777777" w:rsidR="006C5A9A" w:rsidRPr="0087536D" w:rsidRDefault="006C5A9A" w:rsidP="001F4E40">
            <w:pPr>
              <w:rPr>
                <w:rFonts w:ascii="Arial" w:hAnsi="Arial" w:cs="Arial"/>
              </w:rPr>
            </w:pPr>
            <w:r w:rsidRPr="0087536D">
              <w:rPr>
                <w:rFonts w:ascii="Arial" w:hAnsi="Arial" w:cs="Arial"/>
                <w:b/>
              </w:rPr>
              <w:t>Clerk’s report/correspondence: To discuss and approve further actions where needed:</w:t>
            </w:r>
          </w:p>
        </w:tc>
        <w:tc>
          <w:tcPr>
            <w:tcW w:w="1808" w:type="dxa"/>
          </w:tcPr>
          <w:p w14:paraId="204ED006" w14:textId="77777777" w:rsidR="006C5A9A" w:rsidRPr="0087536D" w:rsidRDefault="006C5A9A" w:rsidP="0087536D">
            <w:pPr>
              <w:jc w:val="center"/>
              <w:rPr>
                <w:rFonts w:ascii="Arial" w:hAnsi="Arial" w:cs="Arial"/>
              </w:rPr>
            </w:pPr>
          </w:p>
        </w:tc>
      </w:tr>
      <w:tr w:rsidR="006C5A9A" w14:paraId="4EBE93D9" w14:textId="77777777" w:rsidTr="001322F2">
        <w:tc>
          <w:tcPr>
            <w:tcW w:w="1271" w:type="dxa"/>
          </w:tcPr>
          <w:p w14:paraId="322F58D7" w14:textId="77777777" w:rsidR="006C5A9A" w:rsidRPr="0087536D" w:rsidRDefault="001F4E40" w:rsidP="001F4E40">
            <w:pPr>
              <w:jc w:val="right"/>
              <w:rPr>
                <w:rFonts w:ascii="Arial" w:hAnsi="Arial" w:cs="Arial"/>
              </w:rPr>
            </w:pPr>
            <w:r w:rsidRPr="0087536D">
              <w:rPr>
                <w:rFonts w:ascii="Arial" w:hAnsi="Arial" w:cs="Arial"/>
              </w:rPr>
              <w:t>(</w:t>
            </w:r>
            <w:proofErr w:type="spellStart"/>
            <w:r w:rsidRPr="0087536D">
              <w:rPr>
                <w:rFonts w:ascii="Arial" w:hAnsi="Arial" w:cs="Arial"/>
              </w:rPr>
              <w:t>i</w:t>
            </w:r>
            <w:proofErr w:type="spellEnd"/>
            <w:r w:rsidRPr="0087536D">
              <w:rPr>
                <w:rFonts w:ascii="Arial" w:hAnsi="Arial" w:cs="Arial"/>
              </w:rPr>
              <w:t>)</w:t>
            </w:r>
          </w:p>
        </w:tc>
        <w:tc>
          <w:tcPr>
            <w:tcW w:w="5937" w:type="dxa"/>
          </w:tcPr>
          <w:p w14:paraId="5D700898" w14:textId="77777777" w:rsidR="001F4E40" w:rsidRPr="0087536D" w:rsidRDefault="006C2A34" w:rsidP="006C2A34">
            <w:pPr>
              <w:rPr>
                <w:rFonts w:ascii="Arial" w:hAnsi="Arial" w:cs="Arial"/>
              </w:rPr>
            </w:pPr>
            <w:r w:rsidRPr="0087536D">
              <w:rPr>
                <w:rFonts w:ascii="Arial" w:hAnsi="Arial" w:cs="Arial"/>
                <w:u w:val="single"/>
              </w:rPr>
              <w:t>The Sweeper</w:t>
            </w:r>
            <w:r w:rsidRPr="0087536D">
              <w:rPr>
                <w:rFonts w:ascii="Arial" w:hAnsi="Arial" w:cs="Arial"/>
              </w:rPr>
              <w:tab/>
              <w:t>Has been</w:t>
            </w:r>
            <w:r w:rsidRPr="0087536D">
              <w:rPr>
                <w:rFonts w:ascii="Arial" w:hAnsi="Arial" w:cs="Arial"/>
                <w:i/>
              </w:rPr>
              <w:t xml:space="preserve"> b</w:t>
            </w:r>
            <w:r w:rsidRPr="0087536D">
              <w:rPr>
                <w:rFonts w:ascii="Arial" w:hAnsi="Arial" w:cs="Arial"/>
              </w:rPr>
              <w:t>ack at work since 3</w:t>
            </w:r>
            <w:r w:rsidRPr="0087536D">
              <w:rPr>
                <w:rFonts w:ascii="Arial" w:hAnsi="Arial" w:cs="Arial"/>
                <w:vertAlign w:val="superscript"/>
              </w:rPr>
              <w:t>rd</w:t>
            </w:r>
            <w:r w:rsidRPr="0087536D">
              <w:rPr>
                <w:rFonts w:ascii="Arial" w:hAnsi="Arial" w:cs="Arial"/>
              </w:rPr>
              <w:t xml:space="preserve"> August.  His masks and hand sanitiser have yet to be issued.</w:t>
            </w:r>
          </w:p>
        </w:tc>
        <w:tc>
          <w:tcPr>
            <w:tcW w:w="1808" w:type="dxa"/>
          </w:tcPr>
          <w:p w14:paraId="2E069CEA" w14:textId="77777777" w:rsidR="00760B56" w:rsidRPr="0087536D" w:rsidRDefault="006C2A34" w:rsidP="0087536D">
            <w:pPr>
              <w:jc w:val="center"/>
              <w:rPr>
                <w:rFonts w:ascii="Arial" w:hAnsi="Arial" w:cs="Arial"/>
              </w:rPr>
            </w:pPr>
            <w:r w:rsidRPr="0087536D">
              <w:rPr>
                <w:rFonts w:ascii="Arial" w:hAnsi="Arial" w:cs="Arial"/>
              </w:rPr>
              <w:t>WH</w:t>
            </w:r>
          </w:p>
        </w:tc>
      </w:tr>
      <w:tr w:rsidR="001F4E40" w14:paraId="2F1D2C7C" w14:textId="77777777" w:rsidTr="001322F2">
        <w:tc>
          <w:tcPr>
            <w:tcW w:w="1271" w:type="dxa"/>
          </w:tcPr>
          <w:p w14:paraId="003AD9AE" w14:textId="77777777" w:rsidR="001F4E40" w:rsidRPr="0087536D" w:rsidRDefault="001F4E40" w:rsidP="001F4E40">
            <w:pPr>
              <w:jc w:val="right"/>
              <w:rPr>
                <w:rFonts w:ascii="Arial" w:hAnsi="Arial" w:cs="Arial"/>
              </w:rPr>
            </w:pPr>
            <w:r w:rsidRPr="0087536D">
              <w:rPr>
                <w:rFonts w:ascii="Arial" w:hAnsi="Arial" w:cs="Arial"/>
              </w:rPr>
              <w:t>(ii)</w:t>
            </w:r>
          </w:p>
        </w:tc>
        <w:tc>
          <w:tcPr>
            <w:tcW w:w="5937" w:type="dxa"/>
          </w:tcPr>
          <w:p w14:paraId="6CBDA6A0" w14:textId="77777777" w:rsidR="00395765" w:rsidRPr="0087536D" w:rsidRDefault="006C2A34" w:rsidP="00E65E75">
            <w:pPr>
              <w:rPr>
                <w:rFonts w:ascii="Arial" w:hAnsi="Arial" w:cs="Arial"/>
              </w:rPr>
            </w:pPr>
            <w:r w:rsidRPr="0087536D">
              <w:rPr>
                <w:rFonts w:ascii="Arial" w:hAnsi="Arial" w:cs="Arial"/>
                <w:u w:val="single"/>
              </w:rPr>
              <w:t>Staff Contracts</w:t>
            </w:r>
            <w:r w:rsidRPr="0087536D">
              <w:rPr>
                <w:rFonts w:ascii="Arial" w:hAnsi="Arial" w:cs="Arial"/>
              </w:rPr>
              <w:tab/>
              <w:t>The compliance of both will be remedied</w:t>
            </w:r>
            <w:r w:rsidR="00E65E75" w:rsidRPr="0087536D">
              <w:rPr>
                <w:rFonts w:ascii="Arial" w:hAnsi="Arial" w:cs="Arial"/>
              </w:rPr>
              <w:t>, shared with members of the Staff Committee</w:t>
            </w:r>
            <w:r w:rsidRPr="0087536D">
              <w:rPr>
                <w:rFonts w:ascii="Arial" w:hAnsi="Arial" w:cs="Arial"/>
              </w:rPr>
              <w:t xml:space="preserve"> </w:t>
            </w:r>
            <w:r w:rsidR="00E65E75" w:rsidRPr="0087536D">
              <w:rPr>
                <w:rFonts w:ascii="Arial" w:hAnsi="Arial" w:cs="Arial"/>
              </w:rPr>
              <w:t>by 21.8.20, and duly issued to the Council’s two staff.</w:t>
            </w:r>
          </w:p>
        </w:tc>
        <w:tc>
          <w:tcPr>
            <w:tcW w:w="1808" w:type="dxa"/>
          </w:tcPr>
          <w:p w14:paraId="42AE2DBB" w14:textId="77777777" w:rsidR="001F4E40" w:rsidRPr="0087536D" w:rsidRDefault="00E65E75" w:rsidP="0087536D">
            <w:pPr>
              <w:jc w:val="center"/>
              <w:rPr>
                <w:rFonts w:ascii="Arial" w:hAnsi="Arial" w:cs="Arial"/>
              </w:rPr>
            </w:pPr>
            <w:r w:rsidRPr="0087536D">
              <w:rPr>
                <w:rFonts w:ascii="Arial" w:hAnsi="Arial" w:cs="Arial"/>
              </w:rPr>
              <w:t>MS</w:t>
            </w:r>
          </w:p>
        </w:tc>
      </w:tr>
      <w:tr w:rsidR="001F4E40" w14:paraId="25BD59D5" w14:textId="77777777" w:rsidTr="001322F2">
        <w:tc>
          <w:tcPr>
            <w:tcW w:w="1271" w:type="dxa"/>
          </w:tcPr>
          <w:p w14:paraId="0D406AD0" w14:textId="77777777" w:rsidR="001F4E40" w:rsidRPr="0087536D" w:rsidRDefault="001F4E40" w:rsidP="001F4E40">
            <w:pPr>
              <w:jc w:val="right"/>
              <w:rPr>
                <w:rFonts w:ascii="Arial" w:hAnsi="Arial" w:cs="Arial"/>
              </w:rPr>
            </w:pPr>
            <w:r w:rsidRPr="0087536D">
              <w:rPr>
                <w:rFonts w:ascii="Arial" w:hAnsi="Arial" w:cs="Arial"/>
              </w:rPr>
              <w:t>(iii)</w:t>
            </w:r>
          </w:p>
        </w:tc>
        <w:tc>
          <w:tcPr>
            <w:tcW w:w="5937" w:type="dxa"/>
          </w:tcPr>
          <w:p w14:paraId="7B4E7843" w14:textId="77777777" w:rsidR="00A132C4" w:rsidRPr="0087536D" w:rsidRDefault="00E65E75" w:rsidP="00E65E75">
            <w:pPr>
              <w:rPr>
                <w:rFonts w:ascii="Arial" w:hAnsi="Arial" w:cs="Arial"/>
              </w:rPr>
            </w:pPr>
            <w:r w:rsidRPr="0087536D">
              <w:rPr>
                <w:rFonts w:ascii="Arial" w:hAnsi="Arial" w:cs="Arial"/>
                <w:u w:val="single"/>
              </w:rPr>
              <w:t>Staff Committee</w:t>
            </w:r>
            <w:r w:rsidRPr="0087536D">
              <w:rPr>
                <w:rFonts w:ascii="Arial" w:hAnsi="Arial" w:cs="Arial"/>
              </w:rPr>
              <w:tab/>
              <w:t>No meeting agreed</w:t>
            </w:r>
          </w:p>
        </w:tc>
        <w:tc>
          <w:tcPr>
            <w:tcW w:w="1808" w:type="dxa"/>
          </w:tcPr>
          <w:p w14:paraId="0C68A638" w14:textId="77777777" w:rsidR="001F4E40" w:rsidRPr="0087536D" w:rsidRDefault="001F4E40" w:rsidP="0087536D">
            <w:pPr>
              <w:jc w:val="center"/>
              <w:rPr>
                <w:rFonts w:ascii="Arial" w:hAnsi="Arial" w:cs="Arial"/>
              </w:rPr>
            </w:pPr>
          </w:p>
        </w:tc>
      </w:tr>
      <w:tr w:rsidR="00143F0B" w14:paraId="52A8320C" w14:textId="77777777" w:rsidTr="001322F2">
        <w:tc>
          <w:tcPr>
            <w:tcW w:w="1271" w:type="dxa"/>
          </w:tcPr>
          <w:p w14:paraId="6C2C0FA7" w14:textId="77777777" w:rsidR="00143F0B" w:rsidRPr="0087536D" w:rsidRDefault="00143F0B" w:rsidP="001F4E40">
            <w:pPr>
              <w:jc w:val="right"/>
              <w:rPr>
                <w:rFonts w:ascii="Arial" w:hAnsi="Arial" w:cs="Arial"/>
              </w:rPr>
            </w:pPr>
            <w:r w:rsidRPr="0087536D">
              <w:rPr>
                <w:rFonts w:ascii="Arial" w:hAnsi="Arial" w:cs="Arial"/>
              </w:rPr>
              <w:t>(iv)</w:t>
            </w:r>
          </w:p>
        </w:tc>
        <w:tc>
          <w:tcPr>
            <w:tcW w:w="5937" w:type="dxa"/>
          </w:tcPr>
          <w:p w14:paraId="71615A3F" w14:textId="77777777" w:rsidR="00CD58EA" w:rsidRPr="0087536D" w:rsidRDefault="00E65E75" w:rsidP="00E65E75">
            <w:pPr>
              <w:rPr>
                <w:rFonts w:ascii="Arial" w:hAnsi="Arial" w:cs="Arial"/>
              </w:rPr>
            </w:pPr>
            <w:r w:rsidRPr="0087536D">
              <w:rPr>
                <w:rFonts w:ascii="Arial" w:hAnsi="Arial" w:cs="Arial"/>
              </w:rPr>
              <w:t>Location of Parish Council meetings</w:t>
            </w:r>
            <w:r w:rsidRPr="0087536D">
              <w:rPr>
                <w:rFonts w:ascii="Arial" w:hAnsi="Arial" w:cs="Arial"/>
              </w:rPr>
              <w:tab/>
              <w:t xml:space="preserve">- agreed to seek further clarification of the </w:t>
            </w:r>
            <w:proofErr w:type="spellStart"/>
            <w:r w:rsidRPr="0087536D">
              <w:rPr>
                <w:rFonts w:ascii="Arial" w:hAnsi="Arial" w:cs="Arial"/>
              </w:rPr>
              <w:t>covid</w:t>
            </w:r>
            <w:proofErr w:type="spellEnd"/>
            <w:r w:rsidRPr="0087536D">
              <w:rPr>
                <w:rFonts w:ascii="Arial" w:hAnsi="Arial" w:cs="Arial"/>
              </w:rPr>
              <w:t xml:space="preserve"> security offered by the Parish Hall</w:t>
            </w:r>
          </w:p>
        </w:tc>
        <w:tc>
          <w:tcPr>
            <w:tcW w:w="1808" w:type="dxa"/>
          </w:tcPr>
          <w:p w14:paraId="3ED02856" w14:textId="77777777" w:rsidR="00143F0B" w:rsidRPr="0087536D" w:rsidRDefault="00E65E75" w:rsidP="0087536D">
            <w:pPr>
              <w:jc w:val="center"/>
              <w:rPr>
                <w:rFonts w:ascii="Arial" w:hAnsi="Arial" w:cs="Arial"/>
              </w:rPr>
            </w:pPr>
            <w:r w:rsidRPr="0087536D">
              <w:rPr>
                <w:rFonts w:ascii="Arial" w:hAnsi="Arial" w:cs="Arial"/>
              </w:rPr>
              <w:t>CM</w:t>
            </w:r>
          </w:p>
        </w:tc>
      </w:tr>
      <w:tr w:rsidR="0087536D" w14:paraId="610A781E" w14:textId="77777777" w:rsidTr="001322F2">
        <w:tc>
          <w:tcPr>
            <w:tcW w:w="1271" w:type="dxa"/>
          </w:tcPr>
          <w:p w14:paraId="1994E927" w14:textId="77777777" w:rsidR="0087536D" w:rsidRPr="0087536D" w:rsidRDefault="0087536D" w:rsidP="001F4E40">
            <w:pPr>
              <w:jc w:val="right"/>
              <w:rPr>
                <w:rFonts w:ascii="Arial" w:hAnsi="Arial" w:cs="Arial"/>
              </w:rPr>
            </w:pPr>
          </w:p>
        </w:tc>
        <w:tc>
          <w:tcPr>
            <w:tcW w:w="5937" w:type="dxa"/>
          </w:tcPr>
          <w:p w14:paraId="00C13B23" w14:textId="77777777" w:rsidR="0087536D" w:rsidRPr="0087536D" w:rsidRDefault="0087536D" w:rsidP="00E65E75">
            <w:pPr>
              <w:rPr>
                <w:rFonts w:ascii="Arial" w:hAnsi="Arial" w:cs="Arial"/>
              </w:rPr>
            </w:pPr>
          </w:p>
        </w:tc>
        <w:tc>
          <w:tcPr>
            <w:tcW w:w="1808" w:type="dxa"/>
          </w:tcPr>
          <w:p w14:paraId="10066983" w14:textId="77777777" w:rsidR="0087536D" w:rsidRPr="0087536D" w:rsidRDefault="0087536D" w:rsidP="0087536D">
            <w:pPr>
              <w:jc w:val="center"/>
              <w:rPr>
                <w:rFonts w:ascii="Arial" w:hAnsi="Arial" w:cs="Arial"/>
              </w:rPr>
            </w:pPr>
          </w:p>
        </w:tc>
      </w:tr>
      <w:tr w:rsidR="00E65E75" w14:paraId="4A67D03D" w14:textId="77777777" w:rsidTr="001322F2">
        <w:tc>
          <w:tcPr>
            <w:tcW w:w="1271" w:type="dxa"/>
          </w:tcPr>
          <w:p w14:paraId="69AEFEB6" w14:textId="77777777" w:rsidR="00E65E75" w:rsidRPr="0087536D" w:rsidRDefault="00E65E75" w:rsidP="00E65E75">
            <w:pPr>
              <w:rPr>
                <w:rFonts w:ascii="Arial" w:hAnsi="Arial" w:cs="Arial"/>
              </w:rPr>
            </w:pPr>
            <w:r w:rsidRPr="0087536D">
              <w:rPr>
                <w:rFonts w:ascii="Arial" w:hAnsi="Arial" w:cs="Arial"/>
              </w:rPr>
              <w:t>6</w:t>
            </w:r>
          </w:p>
        </w:tc>
        <w:tc>
          <w:tcPr>
            <w:tcW w:w="5937" w:type="dxa"/>
          </w:tcPr>
          <w:p w14:paraId="796E6C2C" w14:textId="77777777" w:rsidR="00E65E75" w:rsidRPr="0087536D" w:rsidRDefault="005A361C" w:rsidP="003B5297">
            <w:pPr>
              <w:rPr>
                <w:rFonts w:ascii="Arial" w:hAnsi="Arial" w:cs="Arial"/>
              </w:rPr>
            </w:pPr>
            <w:r w:rsidRPr="0087536D">
              <w:rPr>
                <w:rFonts w:ascii="Arial" w:hAnsi="Arial" w:cs="Arial"/>
                <w:b/>
              </w:rPr>
              <w:t>Ubley Parish Council Annual Governance and Accountability Return (AGAR)</w:t>
            </w:r>
            <w:r w:rsidR="00A04DAF" w:rsidRPr="0087536D">
              <w:rPr>
                <w:rFonts w:ascii="Arial" w:hAnsi="Arial" w:cs="Arial"/>
                <w:b/>
              </w:rPr>
              <w:t xml:space="preserve"> for year ending 31.3.20</w:t>
            </w:r>
          </w:p>
        </w:tc>
        <w:tc>
          <w:tcPr>
            <w:tcW w:w="1808" w:type="dxa"/>
          </w:tcPr>
          <w:p w14:paraId="1C38CEF2" w14:textId="77777777" w:rsidR="00E65E75" w:rsidRPr="0087536D" w:rsidRDefault="00E65E75">
            <w:pPr>
              <w:rPr>
                <w:rFonts w:ascii="Arial" w:hAnsi="Arial" w:cs="Arial"/>
              </w:rPr>
            </w:pPr>
          </w:p>
        </w:tc>
      </w:tr>
      <w:tr w:rsidR="005A361C" w14:paraId="5D163182" w14:textId="77777777" w:rsidTr="001322F2">
        <w:tc>
          <w:tcPr>
            <w:tcW w:w="1271" w:type="dxa"/>
          </w:tcPr>
          <w:p w14:paraId="0BAC8217" w14:textId="77777777" w:rsidR="005A361C" w:rsidRPr="0087536D" w:rsidRDefault="005A361C" w:rsidP="005A361C">
            <w:pPr>
              <w:jc w:val="right"/>
              <w:rPr>
                <w:rFonts w:ascii="Arial" w:hAnsi="Arial" w:cs="Arial"/>
              </w:rPr>
            </w:pPr>
            <w:r w:rsidRPr="0087536D">
              <w:rPr>
                <w:rFonts w:ascii="Arial" w:hAnsi="Arial" w:cs="Arial"/>
              </w:rPr>
              <w:t>a</w:t>
            </w:r>
          </w:p>
        </w:tc>
        <w:tc>
          <w:tcPr>
            <w:tcW w:w="5937" w:type="dxa"/>
          </w:tcPr>
          <w:p w14:paraId="74075C3B" w14:textId="77777777" w:rsidR="005A361C" w:rsidRPr="0087536D" w:rsidRDefault="005A361C" w:rsidP="005A361C">
            <w:pPr>
              <w:rPr>
                <w:rFonts w:ascii="Arial" w:hAnsi="Arial" w:cs="Arial"/>
                <w:b/>
              </w:rPr>
            </w:pPr>
            <w:r w:rsidRPr="0087536D">
              <w:rPr>
                <w:rFonts w:ascii="Arial" w:hAnsi="Arial" w:cs="Arial"/>
              </w:rPr>
              <w:t>The Council to receive the Annual Internal Audit Report for 2019/20</w:t>
            </w:r>
          </w:p>
        </w:tc>
        <w:tc>
          <w:tcPr>
            <w:tcW w:w="1808" w:type="dxa"/>
          </w:tcPr>
          <w:p w14:paraId="596A4642" w14:textId="77777777" w:rsidR="005A361C" w:rsidRPr="0087536D" w:rsidRDefault="005A361C">
            <w:pPr>
              <w:rPr>
                <w:rFonts w:ascii="Arial" w:hAnsi="Arial" w:cs="Arial"/>
              </w:rPr>
            </w:pPr>
          </w:p>
        </w:tc>
      </w:tr>
      <w:tr w:rsidR="005A361C" w14:paraId="2A79DE62" w14:textId="77777777" w:rsidTr="001322F2">
        <w:tc>
          <w:tcPr>
            <w:tcW w:w="1271" w:type="dxa"/>
          </w:tcPr>
          <w:p w14:paraId="377638C5" w14:textId="77777777" w:rsidR="005A361C" w:rsidRPr="0087536D" w:rsidRDefault="005A361C" w:rsidP="005A361C">
            <w:pPr>
              <w:jc w:val="right"/>
              <w:rPr>
                <w:rFonts w:ascii="Arial" w:hAnsi="Arial" w:cs="Arial"/>
              </w:rPr>
            </w:pPr>
            <w:proofErr w:type="spellStart"/>
            <w:r w:rsidRPr="0087536D">
              <w:rPr>
                <w:rFonts w:ascii="Arial" w:hAnsi="Arial" w:cs="Arial"/>
              </w:rPr>
              <w:t>i</w:t>
            </w:r>
            <w:proofErr w:type="spellEnd"/>
          </w:p>
        </w:tc>
        <w:tc>
          <w:tcPr>
            <w:tcW w:w="5937" w:type="dxa"/>
          </w:tcPr>
          <w:p w14:paraId="4D6CB0A9" w14:textId="77777777" w:rsidR="005A361C" w:rsidRPr="0087536D" w:rsidRDefault="005A361C" w:rsidP="005A361C">
            <w:pPr>
              <w:rPr>
                <w:rFonts w:ascii="Arial" w:hAnsi="Arial" w:cs="Arial"/>
              </w:rPr>
            </w:pPr>
            <w:r w:rsidRPr="0087536D">
              <w:rPr>
                <w:rFonts w:ascii="Arial" w:hAnsi="Arial" w:cs="Arial"/>
                <w:u w:val="single"/>
              </w:rPr>
              <w:t>Internal auditors report</w:t>
            </w:r>
            <w:r w:rsidRPr="0087536D">
              <w:rPr>
                <w:rFonts w:ascii="Arial" w:hAnsi="Arial" w:cs="Arial"/>
              </w:rPr>
              <w:tab/>
            </w:r>
            <w:r w:rsidR="00A04DAF" w:rsidRPr="0087536D">
              <w:rPr>
                <w:rFonts w:ascii="Arial" w:hAnsi="Arial" w:cs="Arial"/>
              </w:rPr>
              <w:t xml:space="preserve">- with written summary and comments on required actions from the Clerk.  </w:t>
            </w:r>
            <w:r w:rsidR="00A04DAF" w:rsidRPr="0087536D">
              <w:rPr>
                <w:rFonts w:ascii="Arial" w:hAnsi="Arial" w:cs="Arial"/>
                <w:i/>
                <w:color w:val="7030A0"/>
              </w:rPr>
              <w:t xml:space="preserve"> </w:t>
            </w:r>
            <w:r w:rsidRPr="0087536D">
              <w:rPr>
                <w:rFonts w:ascii="Arial" w:hAnsi="Arial" w:cs="Arial"/>
              </w:rPr>
              <w:t xml:space="preserve">The value of the precept 2020-21 is </w:t>
            </w:r>
            <w:r w:rsidRPr="0087536D">
              <w:rPr>
                <w:rFonts w:ascii="Arial" w:hAnsi="Arial" w:cs="Arial"/>
                <w:b/>
              </w:rPr>
              <w:t>£13860</w:t>
            </w:r>
            <w:r w:rsidRPr="0087536D">
              <w:rPr>
                <w:rFonts w:ascii="Arial" w:hAnsi="Arial" w:cs="Arial"/>
              </w:rPr>
              <w:t xml:space="preserve"> – made in two payments</w:t>
            </w:r>
          </w:p>
          <w:p w14:paraId="5DC22E17" w14:textId="77777777" w:rsidR="005A361C" w:rsidRPr="0087536D" w:rsidRDefault="00A04DAF" w:rsidP="003B5297">
            <w:pPr>
              <w:rPr>
                <w:rFonts w:ascii="Arial" w:hAnsi="Arial" w:cs="Arial"/>
              </w:rPr>
            </w:pPr>
            <w:r w:rsidRPr="0087536D">
              <w:rPr>
                <w:rFonts w:ascii="Arial" w:hAnsi="Arial" w:cs="Arial"/>
              </w:rPr>
              <w:t>A d</w:t>
            </w:r>
            <w:r w:rsidR="005A361C" w:rsidRPr="0087536D">
              <w:rPr>
                <w:rFonts w:ascii="Arial" w:hAnsi="Arial" w:cs="Arial"/>
              </w:rPr>
              <w:t xml:space="preserve">raft for 2021 </w:t>
            </w:r>
            <w:r w:rsidR="005A361C" w:rsidRPr="0087536D">
              <w:rPr>
                <w:rFonts w:ascii="Arial" w:hAnsi="Arial" w:cs="Arial"/>
                <w:b/>
              </w:rPr>
              <w:t>Assets Register</w:t>
            </w:r>
            <w:r w:rsidRPr="0087536D">
              <w:rPr>
                <w:rFonts w:ascii="Arial" w:hAnsi="Arial" w:cs="Arial"/>
              </w:rPr>
              <w:t xml:space="preserve"> shared and approved for review by the Council in May2021.  T</w:t>
            </w:r>
            <w:r w:rsidR="003B5297" w:rsidRPr="0087536D">
              <w:rPr>
                <w:rFonts w:ascii="Arial" w:hAnsi="Arial" w:cs="Arial"/>
              </w:rPr>
              <w:t>his includes the asset values as recommended by the internal auditors</w:t>
            </w:r>
          </w:p>
        </w:tc>
        <w:tc>
          <w:tcPr>
            <w:tcW w:w="1808" w:type="dxa"/>
          </w:tcPr>
          <w:p w14:paraId="7D6F1B5E" w14:textId="77777777" w:rsidR="005A361C" w:rsidRPr="0087536D" w:rsidRDefault="005A361C">
            <w:pPr>
              <w:rPr>
                <w:rFonts w:ascii="Arial" w:hAnsi="Arial" w:cs="Arial"/>
              </w:rPr>
            </w:pPr>
          </w:p>
        </w:tc>
      </w:tr>
      <w:tr w:rsidR="005A361C" w14:paraId="3F8A2657" w14:textId="77777777" w:rsidTr="001322F2">
        <w:tc>
          <w:tcPr>
            <w:tcW w:w="1271" w:type="dxa"/>
          </w:tcPr>
          <w:p w14:paraId="20552B8C" w14:textId="77777777" w:rsidR="005A361C" w:rsidRPr="0087536D" w:rsidRDefault="005A361C" w:rsidP="005A361C">
            <w:pPr>
              <w:jc w:val="right"/>
              <w:rPr>
                <w:rFonts w:ascii="Arial" w:hAnsi="Arial" w:cs="Arial"/>
              </w:rPr>
            </w:pPr>
            <w:r w:rsidRPr="0087536D">
              <w:rPr>
                <w:rFonts w:ascii="Arial" w:hAnsi="Arial" w:cs="Arial"/>
              </w:rPr>
              <w:t>ii</w:t>
            </w:r>
          </w:p>
        </w:tc>
        <w:tc>
          <w:tcPr>
            <w:tcW w:w="5937" w:type="dxa"/>
          </w:tcPr>
          <w:p w14:paraId="7E745A72" w14:textId="77777777" w:rsidR="005A361C" w:rsidRPr="0087536D" w:rsidRDefault="005A361C" w:rsidP="003B5297">
            <w:pPr>
              <w:rPr>
                <w:rFonts w:ascii="Arial" w:hAnsi="Arial" w:cs="Arial"/>
              </w:rPr>
            </w:pPr>
            <w:r w:rsidRPr="0087536D">
              <w:rPr>
                <w:rFonts w:ascii="Arial" w:hAnsi="Arial" w:cs="Arial"/>
                <w:u w:val="single"/>
              </w:rPr>
              <w:t>Payments and receipts</w:t>
            </w:r>
            <w:r w:rsidRPr="0087536D">
              <w:rPr>
                <w:rFonts w:ascii="Arial" w:hAnsi="Arial" w:cs="Arial"/>
              </w:rPr>
              <w:t xml:space="preserve">    </w:t>
            </w:r>
            <w:r w:rsidR="003B5297" w:rsidRPr="0087536D">
              <w:rPr>
                <w:rFonts w:ascii="Arial" w:hAnsi="Arial" w:cs="Arial"/>
              </w:rPr>
              <w:t>The Spreadsheet of accounts for the Council 2019-20 had been circulated and was approved.</w:t>
            </w:r>
          </w:p>
        </w:tc>
        <w:tc>
          <w:tcPr>
            <w:tcW w:w="1808" w:type="dxa"/>
          </w:tcPr>
          <w:p w14:paraId="50BEB748" w14:textId="77777777" w:rsidR="005A361C" w:rsidRPr="0087536D" w:rsidRDefault="005A361C">
            <w:pPr>
              <w:rPr>
                <w:rFonts w:ascii="Arial" w:hAnsi="Arial" w:cs="Arial"/>
              </w:rPr>
            </w:pPr>
          </w:p>
        </w:tc>
      </w:tr>
      <w:tr w:rsidR="005A361C" w14:paraId="6382A80B" w14:textId="77777777" w:rsidTr="001322F2">
        <w:tc>
          <w:tcPr>
            <w:tcW w:w="1271" w:type="dxa"/>
          </w:tcPr>
          <w:p w14:paraId="31EDA1A3" w14:textId="77777777" w:rsidR="005A361C" w:rsidRPr="0087536D" w:rsidRDefault="005A361C" w:rsidP="005A361C">
            <w:pPr>
              <w:jc w:val="right"/>
              <w:rPr>
                <w:rFonts w:ascii="Arial" w:hAnsi="Arial" w:cs="Arial"/>
              </w:rPr>
            </w:pPr>
            <w:r w:rsidRPr="0087536D">
              <w:rPr>
                <w:rFonts w:ascii="Arial" w:hAnsi="Arial" w:cs="Arial"/>
              </w:rPr>
              <w:lastRenderedPageBreak/>
              <w:t>iii</w:t>
            </w:r>
          </w:p>
        </w:tc>
        <w:tc>
          <w:tcPr>
            <w:tcW w:w="5937" w:type="dxa"/>
          </w:tcPr>
          <w:p w14:paraId="045EAF61" w14:textId="77777777" w:rsidR="005A361C" w:rsidRPr="0087536D" w:rsidRDefault="003B5297" w:rsidP="003B5297">
            <w:pPr>
              <w:rPr>
                <w:rFonts w:ascii="Arial" w:hAnsi="Arial" w:cs="Arial"/>
              </w:rPr>
            </w:pPr>
            <w:r w:rsidRPr="0087536D">
              <w:rPr>
                <w:rFonts w:ascii="Arial" w:hAnsi="Arial" w:cs="Arial"/>
                <w:u w:val="single"/>
              </w:rPr>
              <w:t xml:space="preserve">2020/21 </w:t>
            </w:r>
            <w:r w:rsidR="005A361C" w:rsidRPr="0087536D">
              <w:rPr>
                <w:rFonts w:ascii="Arial" w:hAnsi="Arial" w:cs="Arial"/>
                <w:u w:val="single"/>
              </w:rPr>
              <w:t>budget</w:t>
            </w:r>
            <w:r w:rsidR="005A361C" w:rsidRPr="0087536D">
              <w:rPr>
                <w:rFonts w:ascii="Arial" w:hAnsi="Arial" w:cs="Arial"/>
              </w:rPr>
              <w:t xml:space="preserve"> (January 2020)</w:t>
            </w:r>
            <w:r w:rsidR="005A361C" w:rsidRPr="0087536D">
              <w:rPr>
                <w:rFonts w:ascii="Arial" w:hAnsi="Arial" w:cs="Arial"/>
              </w:rPr>
              <w:tab/>
            </w:r>
            <w:r w:rsidRPr="0087536D">
              <w:rPr>
                <w:rFonts w:ascii="Arial" w:hAnsi="Arial" w:cs="Arial"/>
              </w:rPr>
              <w:t>- approved as presented on the Budget Control tab of the spreadsheet</w:t>
            </w:r>
          </w:p>
        </w:tc>
        <w:tc>
          <w:tcPr>
            <w:tcW w:w="1808" w:type="dxa"/>
          </w:tcPr>
          <w:p w14:paraId="3F7AC274" w14:textId="77777777" w:rsidR="005A361C" w:rsidRPr="0087536D" w:rsidRDefault="005A361C">
            <w:pPr>
              <w:rPr>
                <w:rFonts w:ascii="Arial" w:hAnsi="Arial" w:cs="Arial"/>
              </w:rPr>
            </w:pPr>
          </w:p>
        </w:tc>
      </w:tr>
      <w:tr w:rsidR="00A04DAF" w14:paraId="694662FB" w14:textId="77777777" w:rsidTr="001322F2">
        <w:tc>
          <w:tcPr>
            <w:tcW w:w="1271" w:type="dxa"/>
          </w:tcPr>
          <w:p w14:paraId="267587E9" w14:textId="77777777" w:rsidR="00A04DAF" w:rsidRPr="0087536D" w:rsidRDefault="00A04DAF" w:rsidP="005A361C">
            <w:pPr>
              <w:jc w:val="right"/>
              <w:rPr>
                <w:rFonts w:ascii="Arial" w:hAnsi="Arial" w:cs="Arial"/>
              </w:rPr>
            </w:pPr>
            <w:r w:rsidRPr="0087536D">
              <w:rPr>
                <w:rFonts w:ascii="Arial" w:hAnsi="Arial" w:cs="Arial"/>
              </w:rPr>
              <w:t>iv</w:t>
            </w:r>
          </w:p>
        </w:tc>
        <w:tc>
          <w:tcPr>
            <w:tcW w:w="5937" w:type="dxa"/>
          </w:tcPr>
          <w:p w14:paraId="05EBCE4A" w14:textId="77777777" w:rsidR="00A04DAF" w:rsidRPr="0087536D" w:rsidRDefault="00A04DAF" w:rsidP="0087536D">
            <w:pPr>
              <w:rPr>
                <w:rFonts w:ascii="Arial" w:hAnsi="Arial" w:cs="Arial"/>
              </w:rPr>
            </w:pPr>
            <w:r w:rsidRPr="0087536D">
              <w:rPr>
                <w:rFonts w:ascii="Arial" w:hAnsi="Arial" w:cs="Arial"/>
                <w:u w:val="single"/>
              </w:rPr>
              <w:t xml:space="preserve">2020/21 Payments and </w:t>
            </w:r>
            <w:proofErr w:type="gramStart"/>
            <w:r w:rsidRPr="0087536D">
              <w:rPr>
                <w:rFonts w:ascii="Arial" w:hAnsi="Arial" w:cs="Arial"/>
                <w:u w:val="single"/>
              </w:rPr>
              <w:t>Receipts</w:t>
            </w:r>
            <w:r w:rsidRPr="0087536D">
              <w:rPr>
                <w:rFonts w:ascii="Arial" w:hAnsi="Arial" w:cs="Arial"/>
              </w:rPr>
              <w:t xml:space="preserve">  April</w:t>
            </w:r>
            <w:proofErr w:type="gramEnd"/>
            <w:r w:rsidRPr="0087536D">
              <w:rPr>
                <w:rFonts w:ascii="Arial" w:hAnsi="Arial" w:cs="Arial"/>
              </w:rPr>
              <w:t xml:space="preserve"> – July</w:t>
            </w:r>
            <w:r w:rsidR="003B5297" w:rsidRPr="0087536D">
              <w:rPr>
                <w:rFonts w:ascii="Arial" w:hAnsi="Arial" w:cs="Arial"/>
              </w:rPr>
              <w:t xml:space="preserve">  were approved by the Council.</w:t>
            </w:r>
          </w:p>
        </w:tc>
        <w:tc>
          <w:tcPr>
            <w:tcW w:w="1808" w:type="dxa"/>
          </w:tcPr>
          <w:p w14:paraId="42559BCA" w14:textId="77777777" w:rsidR="00A04DAF" w:rsidRPr="0087536D" w:rsidRDefault="00A04DAF">
            <w:pPr>
              <w:rPr>
                <w:rFonts w:ascii="Arial" w:hAnsi="Arial" w:cs="Arial"/>
              </w:rPr>
            </w:pPr>
          </w:p>
        </w:tc>
      </w:tr>
      <w:tr w:rsidR="00A04DAF" w14:paraId="3EB6901C" w14:textId="77777777" w:rsidTr="001322F2">
        <w:tc>
          <w:tcPr>
            <w:tcW w:w="1271" w:type="dxa"/>
          </w:tcPr>
          <w:p w14:paraId="4C5025C7" w14:textId="77777777" w:rsidR="00A04DAF" w:rsidRPr="0087536D" w:rsidRDefault="00A04DAF" w:rsidP="005A361C">
            <w:pPr>
              <w:jc w:val="right"/>
              <w:rPr>
                <w:rFonts w:ascii="Arial" w:hAnsi="Arial" w:cs="Arial"/>
              </w:rPr>
            </w:pPr>
            <w:r w:rsidRPr="0087536D">
              <w:rPr>
                <w:rFonts w:ascii="Arial" w:hAnsi="Arial" w:cs="Arial"/>
              </w:rPr>
              <w:t>b</w:t>
            </w:r>
          </w:p>
        </w:tc>
        <w:tc>
          <w:tcPr>
            <w:tcW w:w="5937" w:type="dxa"/>
          </w:tcPr>
          <w:p w14:paraId="39C62107" w14:textId="77777777" w:rsidR="00A04DAF" w:rsidRPr="0087536D" w:rsidRDefault="00A04DAF" w:rsidP="00A04DAF">
            <w:pPr>
              <w:rPr>
                <w:rFonts w:ascii="Arial" w:hAnsi="Arial" w:cs="Arial"/>
                <w:u w:val="single"/>
              </w:rPr>
            </w:pPr>
            <w:r w:rsidRPr="0087536D">
              <w:rPr>
                <w:rFonts w:ascii="Arial" w:hAnsi="Arial" w:cs="Arial"/>
                <w:u w:val="single"/>
              </w:rPr>
              <w:t>Section 1 of the Annual Return for 2020/21</w:t>
            </w:r>
          </w:p>
          <w:p w14:paraId="00EDEC4D" w14:textId="77777777" w:rsidR="00A04DAF" w:rsidRPr="0087536D" w:rsidRDefault="00A04DAF" w:rsidP="00A04DAF">
            <w:pPr>
              <w:rPr>
                <w:rFonts w:ascii="Arial" w:hAnsi="Arial" w:cs="Arial"/>
                <w:color w:val="7030A0"/>
              </w:rPr>
            </w:pPr>
            <w:r w:rsidRPr="0087536D">
              <w:rPr>
                <w:rFonts w:ascii="Arial" w:hAnsi="Arial" w:cs="Arial"/>
              </w:rPr>
              <w:t>The P</w:t>
            </w:r>
            <w:r w:rsidR="003B5297" w:rsidRPr="0087536D">
              <w:rPr>
                <w:rFonts w:ascii="Arial" w:hAnsi="Arial" w:cs="Arial"/>
              </w:rPr>
              <w:t>arish Council</w:t>
            </w:r>
            <w:r w:rsidRPr="0087536D">
              <w:rPr>
                <w:rFonts w:ascii="Arial" w:hAnsi="Arial" w:cs="Arial"/>
              </w:rPr>
              <w:t xml:space="preserve"> formally approve</w:t>
            </w:r>
            <w:r w:rsidR="003B5297" w:rsidRPr="0087536D">
              <w:rPr>
                <w:rFonts w:ascii="Arial" w:hAnsi="Arial" w:cs="Arial"/>
              </w:rPr>
              <w:t>d</w:t>
            </w:r>
            <w:r w:rsidRPr="0087536D">
              <w:rPr>
                <w:rFonts w:ascii="Arial" w:hAnsi="Arial" w:cs="Arial"/>
              </w:rPr>
              <w:t xml:space="preserve"> Section 1 The </w:t>
            </w:r>
            <w:r w:rsidRPr="0087536D">
              <w:rPr>
                <w:rFonts w:ascii="Arial" w:hAnsi="Arial" w:cs="Arial"/>
                <w:b/>
              </w:rPr>
              <w:t>Annual Governance Statement</w:t>
            </w:r>
            <w:r w:rsidRPr="0087536D">
              <w:rPr>
                <w:rFonts w:ascii="Arial" w:hAnsi="Arial" w:cs="Arial"/>
              </w:rPr>
              <w:t xml:space="preserve">) and </w:t>
            </w:r>
            <w:r w:rsidR="003B5297" w:rsidRPr="0087536D">
              <w:rPr>
                <w:rFonts w:ascii="Arial" w:hAnsi="Arial" w:cs="Arial"/>
              </w:rPr>
              <w:t xml:space="preserve">it was </w:t>
            </w:r>
            <w:r w:rsidRPr="0087536D">
              <w:rPr>
                <w:rFonts w:ascii="Arial" w:hAnsi="Arial" w:cs="Arial"/>
              </w:rPr>
              <w:t xml:space="preserve">formally signed by the Chairman and Clerk.  </w:t>
            </w:r>
          </w:p>
          <w:p w14:paraId="428F08E2" w14:textId="77777777" w:rsidR="00A04DAF" w:rsidRPr="0087536D" w:rsidRDefault="003B5297" w:rsidP="00A04DAF">
            <w:pPr>
              <w:rPr>
                <w:rFonts w:ascii="Arial" w:hAnsi="Arial" w:cs="Arial"/>
              </w:rPr>
            </w:pPr>
            <w:r w:rsidRPr="0087536D">
              <w:rPr>
                <w:rFonts w:ascii="Arial" w:hAnsi="Arial" w:cs="Arial"/>
              </w:rPr>
              <w:t xml:space="preserve">The </w:t>
            </w:r>
            <w:r w:rsidRPr="0087536D">
              <w:rPr>
                <w:rFonts w:ascii="Arial" w:hAnsi="Arial" w:cs="Arial"/>
                <w:b/>
              </w:rPr>
              <w:t>Certificate of Exemption</w:t>
            </w:r>
            <w:r w:rsidRPr="0087536D">
              <w:rPr>
                <w:rFonts w:ascii="Arial" w:hAnsi="Arial" w:cs="Arial"/>
              </w:rPr>
              <w:t xml:space="preserve"> was also approved and signed by the Chairman and the Clerk</w:t>
            </w:r>
          </w:p>
        </w:tc>
        <w:tc>
          <w:tcPr>
            <w:tcW w:w="1808" w:type="dxa"/>
          </w:tcPr>
          <w:p w14:paraId="0454A7D0" w14:textId="77777777" w:rsidR="00A04DAF" w:rsidRPr="0087536D" w:rsidRDefault="00A04DAF">
            <w:pPr>
              <w:rPr>
                <w:rFonts w:ascii="Arial" w:hAnsi="Arial" w:cs="Arial"/>
              </w:rPr>
            </w:pPr>
          </w:p>
        </w:tc>
      </w:tr>
      <w:tr w:rsidR="00A04DAF" w14:paraId="317359E7" w14:textId="77777777" w:rsidTr="001322F2">
        <w:tc>
          <w:tcPr>
            <w:tcW w:w="1271" w:type="dxa"/>
          </w:tcPr>
          <w:p w14:paraId="7CC348D3" w14:textId="77777777" w:rsidR="00A04DAF" w:rsidRPr="0087536D" w:rsidRDefault="00A04DAF" w:rsidP="005A361C">
            <w:pPr>
              <w:jc w:val="right"/>
              <w:rPr>
                <w:rFonts w:ascii="Arial" w:hAnsi="Arial" w:cs="Arial"/>
              </w:rPr>
            </w:pPr>
            <w:r w:rsidRPr="0087536D">
              <w:rPr>
                <w:rFonts w:ascii="Arial" w:hAnsi="Arial" w:cs="Arial"/>
              </w:rPr>
              <w:t>c</w:t>
            </w:r>
          </w:p>
        </w:tc>
        <w:tc>
          <w:tcPr>
            <w:tcW w:w="5937" w:type="dxa"/>
          </w:tcPr>
          <w:p w14:paraId="6ACDD1DE" w14:textId="77777777" w:rsidR="00A04DAF" w:rsidRPr="0087536D" w:rsidRDefault="00A04DAF" w:rsidP="00A04DAF">
            <w:pPr>
              <w:rPr>
                <w:rFonts w:ascii="Arial" w:hAnsi="Arial" w:cs="Arial"/>
              </w:rPr>
            </w:pPr>
            <w:r w:rsidRPr="0087536D">
              <w:rPr>
                <w:rFonts w:ascii="Arial" w:hAnsi="Arial" w:cs="Arial"/>
                <w:u w:val="single"/>
              </w:rPr>
              <w:t>Section 2 of the Annual Return for 2019/20</w:t>
            </w:r>
            <w:r w:rsidRPr="0087536D">
              <w:rPr>
                <w:rFonts w:ascii="Arial" w:hAnsi="Arial" w:cs="Arial"/>
              </w:rPr>
              <w:t xml:space="preserve">  (</w:t>
            </w:r>
            <w:r w:rsidRPr="0087536D">
              <w:rPr>
                <w:rFonts w:ascii="Arial" w:hAnsi="Arial" w:cs="Arial"/>
                <w:b/>
              </w:rPr>
              <w:t>The Annual Accounting Statement</w:t>
            </w:r>
            <w:r w:rsidRPr="0087536D">
              <w:rPr>
                <w:rFonts w:ascii="Arial" w:hAnsi="Arial" w:cs="Arial"/>
              </w:rPr>
              <w:t xml:space="preserve">)    </w:t>
            </w:r>
          </w:p>
          <w:p w14:paraId="74F91E5E" w14:textId="77777777" w:rsidR="00A04DAF" w:rsidRPr="0087536D" w:rsidRDefault="00A04DAF" w:rsidP="00A04DAF">
            <w:pPr>
              <w:rPr>
                <w:rFonts w:ascii="Arial" w:hAnsi="Arial" w:cs="Arial"/>
              </w:rPr>
            </w:pPr>
            <w:r w:rsidRPr="0087536D">
              <w:rPr>
                <w:rFonts w:ascii="Arial" w:hAnsi="Arial" w:cs="Arial"/>
              </w:rPr>
              <w:t>The P</w:t>
            </w:r>
            <w:r w:rsidR="003B5297" w:rsidRPr="0087536D">
              <w:rPr>
                <w:rFonts w:ascii="Arial" w:hAnsi="Arial" w:cs="Arial"/>
              </w:rPr>
              <w:t>arish Council</w:t>
            </w:r>
            <w:r w:rsidRPr="0087536D">
              <w:rPr>
                <w:rFonts w:ascii="Arial" w:hAnsi="Arial" w:cs="Arial"/>
              </w:rPr>
              <w:t xml:space="preserve"> formally approve</w:t>
            </w:r>
            <w:r w:rsidR="003B5297" w:rsidRPr="0087536D">
              <w:rPr>
                <w:rFonts w:ascii="Arial" w:hAnsi="Arial" w:cs="Arial"/>
              </w:rPr>
              <w:t>d</w:t>
            </w:r>
            <w:r w:rsidRPr="0087536D">
              <w:rPr>
                <w:rFonts w:ascii="Arial" w:hAnsi="Arial" w:cs="Arial"/>
              </w:rPr>
              <w:t xml:space="preserve"> Section 2 of the Annual Accounting Statements for 2019/20.</w:t>
            </w:r>
          </w:p>
          <w:p w14:paraId="140EEB92" w14:textId="77777777" w:rsidR="00A04DAF" w:rsidRPr="0087536D" w:rsidRDefault="00A04DAF" w:rsidP="003B5297">
            <w:pPr>
              <w:rPr>
                <w:rFonts w:ascii="Arial" w:hAnsi="Arial" w:cs="Arial"/>
              </w:rPr>
            </w:pPr>
            <w:r w:rsidRPr="0087536D">
              <w:rPr>
                <w:rFonts w:ascii="Arial" w:hAnsi="Arial" w:cs="Arial"/>
              </w:rPr>
              <w:t>The Chairman</w:t>
            </w:r>
            <w:r w:rsidR="003B5297" w:rsidRPr="0087536D">
              <w:rPr>
                <w:rFonts w:ascii="Arial" w:hAnsi="Arial" w:cs="Arial"/>
              </w:rPr>
              <w:t xml:space="preserve"> and Clerk</w:t>
            </w:r>
            <w:r w:rsidRPr="0087536D">
              <w:rPr>
                <w:rFonts w:ascii="Arial" w:hAnsi="Arial" w:cs="Arial"/>
              </w:rPr>
              <w:t xml:space="preserve"> formally sign</w:t>
            </w:r>
            <w:r w:rsidR="003B5297" w:rsidRPr="0087536D">
              <w:rPr>
                <w:rFonts w:ascii="Arial" w:hAnsi="Arial" w:cs="Arial"/>
              </w:rPr>
              <w:t>ed</w:t>
            </w:r>
            <w:r w:rsidRPr="0087536D">
              <w:rPr>
                <w:rFonts w:ascii="Arial" w:hAnsi="Arial" w:cs="Arial"/>
              </w:rPr>
              <w:t xml:space="preserve"> Section 2.   </w:t>
            </w:r>
          </w:p>
        </w:tc>
        <w:tc>
          <w:tcPr>
            <w:tcW w:w="1808" w:type="dxa"/>
          </w:tcPr>
          <w:p w14:paraId="1B6FF76A" w14:textId="77777777" w:rsidR="00A04DAF" w:rsidRPr="0087536D" w:rsidRDefault="00A04DAF">
            <w:pPr>
              <w:rPr>
                <w:rFonts w:ascii="Arial" w:hAnsi="Arial" w:cs="Arial"/>
              </w:rPr>
            </w:pPr>
          </w:p>
        </w:tc>
      </w:tr>
      <w:tr w:rsidR="00A04DAF" w14:paraId="4B79C2FA" w14:textId="77777777" w:rsidTr="001322F2">
        <w:tc>
          <w:tcPr>
            <w:tcW w:w="1271" w:type="dxa"/>
          </w:tcPr>
          <w:p w14:paraId="314CB5D5" w14:textId="77777777" w:rsidR="00A04DAF" w:rsidRPr="0087536D" w:rsidRDefault="00A04DAF" w:rsidP="005A361C">
            <w:pPr>
              <w:jc w:val="right"/>
              <w:rPr>
                <w:rFonts w:ascii="Arial" w:hAnsi="Arial" w:cs="Arial"/>
              </w:rPr>
            </w:pPr>
            <w:r w:rsidRPr="0087536D">
              <w:rPr>
                <w:rFonts w:ascii="Arial" w:hAnsi="Arial" w:cs="Arial"/>
              </w:rPr>
              <w:t>d</w:t>
            </w:r>
          </w:p>
        </w:tc>
        <w:tc>
          <w:tcPr>
            <w:tcW w:w="5937" w:type="dxa"/>
          </w:tcPr>
          <w:p w14:paraId="66E867B8" w14:textId="77777777" w:rsidR="00A04DAF" w:rsidRPr="0087536D" w:rsidRDefault="00A04DAF" w:rsidP="00A04DAF">
            <w:pPr>
              <w:rPr>
                <w:rFonts w:ascii="Arial" w:hAnsi="Arial" w:cs="Arial"/>
                <w:u w:val="single"/>
              </w:rPr>
            </w:pPr>
            <w:r w:rsidRPr="0087536D">
              <w:rPr>
                <w:rFonts w:ascii="Arial" w:hAnsi="Arial" w:cs="Arial"/>
                <w:u w:val="single"/>
              </w:rPr>
              <w:t>Section 1 of the Annual Return for 2020/21</w:t>
            </w:r>
          </w:p>
          <w:p w14:paraId="7CDFF8A6" w14:textId="77777777" w:rsidR="00A04DAF" w:rsidRPr="0087536D" w:rsidRDefault="00A04DAF" w:rsidP="00A04DAF">
            <w:pPr>
              <w:rPr>
                <w:rFonts w:ascii="Arial" w:hAnsi="Arial" w:cs="Arial"/>
                <w:i/>
                <w:color w:val="7030A0"/>
              </w:rPr>
            </w:pPr>
            <w:r w:rsidRPr="0087536D">
              <w:rPr>
                <w:rFonts w:ascii="Arial" w:hAnsi="Arial" w:cs="Arial"/>
              </w:rPr>
              <w:t xml:space="preserve">The Parish Council to formally approve Section 1 The Annual Governance Statement)   The Chairman and Clerk to formally sign.  </w:t>
            </w:r>
            <w:r w:rsidRPr="0087536D">
              <w:rPr>
                <w:rFonts w:ascii="Arial" w:hAnsi="Arial" w:cs="Arial"/>
                <w:color w:val="7030A0"/>
              </w:rPr>
              <w:t xml:space="preserve"> </w:t>
            </w:r>
          </w:p>
          <w:p w14:paraId="3752ED58" w14:textId="77777777" w:rsidR="00A04DAF" w:rsidRPr="0087536D" w:rsidRDefault="00A04DAF" w:rsidP="0087536D">
            <w:pPr>
              <w:rPr>
                <w:rFonts w:ascii="Arial" w:hAnsi="Arial" w:cs="Arial"/>
              </w:rPr>
            </w:pPr>
            <w:r w:rsidRPr="0087536D">
              <w:rPr>
                <w:rFonts w:ascii="Arial" w:hAnsi="Arial" w:cs="Arial"/>
              </w:rPr>
              <w:t xml:space="preserve">The Chairman to announce that the </w:t>
            </w:r>
            <w:r w:rsidRPr="0087536D">
              <w:rPr>
                <w:rFonts w:ascii="Arial" w:hAnsi="Arial" w:cs="Arial"/>
                <w:b/>
              </w:rPr>
              <w:t xml:space="preserve">Notice of Public Rights </w:t>
            </w:r>
            <w:r w:rsidRPr="0087536D">
              <w:rPr>
                <w:rFonts w:ascii="Arial" w:hAnsi="Arial" w:cs="Arial"/>
              </w:rPr>
              <w:t>will be posted in the village on 14</w:t>
            </w:r>
            <w:r w:rsidRPr="0087536D">
              <w:rPr>
                <w:rFonts w:ascii="Arial" w:hAnsi="Arial" w:cs="Arial"/>
                <w:vertAlign w:val="superscript"/>
              </w:rPr>
              <w:t>th</w:t>
            </w:r>
            <w:r w:rsidRPr="0087536D">
              <w:rPr>
                <w:rFonts w:ascii="Arial" w:hAnsi="Arial" w:cs="Arial"/>
              </w:rPr>
              <w:t xml:space="preserve"> August and that Parishioners will be able to look at financial information between Monday 17</w:t>
            </w:r>
            <w:r w:rsidRPr="0087536D">
              <w:rPr>
                <w:rFonts w:ascii="Arial" w:hAnsi="Arial" w:cs="Arial"/>
                <w:vertAlign w:val="superscript"/>
              </w:rPr>
              <w:t>th</w:t>
            </w:r>
            <w:r w:rsidRPr="0087536D">
              <w:rPr>
                <w:rFonts w:ascii="Arial" w:hAnsi="Arial" w:cs="Arial"/>
              </w:rPr>
              <w:t xml:space="preserve"> August and Monday 26</w:t>
            </w:r>
            <w:r w:rsidRPr="0087536D">
              <w:rPr>
                <w:rFonts w:ascii="Arial" w:hAnsi="Arial" w:cs="Arial"/>
                <w:vertAlign w:val="superscript"/>
              </w:rPr>
              <w:t>th</w:t>
            </w:r>
            <w:r w:rsidRPr="0087536D">
              <w:rPr>
                <w:rFonts w:ascii="Arial" w:hAnsi="Arial" w:cs="Arial"/>
              </w:rPr>
              <w:t xml:space="preserve"> September 2020</w:t>
            </w:r>
            <w:r w:rsidR="0087536D">
              <w:rPr>
                <w:rFonts w:ascii="Arial" w:hAnsi="Arial" w:cs="Arial"/>
              </w:rPr>
              <w:t>.</w:t>
            </w:r>
          </w:p>
        </w:tc>
        <w:tc>
          <w:tcPr>
            <w:tcW w:w="1808" w:type="dxa"/>
          </w:tcPr>
          <w:p w14:paraId="03681852" w14:textId="77777777" w:rsidR="00A04DAF" w:rsidRPr="0087536D" w:rsidRDefault="00A04DAF">
            <w:pPr>
              <w:rPr>
                <w:rFonts w:ascii="Arial" w:hAnsi="Arial" w:cs="Arial"/>
              </w:rPr>
            </w:pPr>
          </w:p>
        </w:tc>
      </w:tr>
      <w:tr w:rsidR="00A04DAF" w14:paraId="1E199BBE" w14:textId="77777777" w:rsidTr="001322F2">
        <w:tc>
          <w:tcPr>
            <w:tcW w:w="1271" w:type="dxa"/>
          </w:tcPr>
          <w:p w14:paraId="1939CBB6" w14:textId="77777777" w:rsidR="00A04DAF" w:rsidRPr="0087536D" w:rsidRDefault="00A04DAF" w:rsidP="00A04DAF">
            <w:pPr>
              <w:rPr>
                <w:rFonts w:ascii="Arial" w:hAnsi="Arial" w:cs="Arial"/>
              </w:rPr>
            </w:pPr>
          </w:p>
        </w:tc>
        <w:tc>
          <w:tcPr>
            <w:tcW w:w="5937" w:type="dxa"/>
          </w:tcPr>
          <w:p w14:paraId="5948C541" w14:textId="77777777" w:rsidR="00A04DAF" w:rsidRPr="0087536D" w:rsidRDefault="00A04DAF" w:rsidP="00A04DAF">
            <w:pPr>
              <w:rPr>
                <w:rFonts w:ascii="Arial" w:hAnsi="Arial" w:cs="Arial"/>
              </w:rPr>
            </w:pPr>
          </w:p>
        </w:tc>
        <w:tc>
          <w:tcPr>
            <w:tcW w:w="1808" w:type="dxa"/>
          </w:tcPr>
          <w:p w14:paraId="57C43B09" w14:textId="77777777" w:rsidR="00A04DAF" w:rsidRPr="0087536D" w:rsidRDefault="00A04DAF">
            <w:pPr>
              <w:rPr>
                <w:rFonts w:ascii="Arial" w:hAnsi="Arial" w:cs="Arial"/>
              </w:rPr>
            </w:pPr>
          </w:p>
        </w:tc>
      </w:tr>
      <w:tr w:rsidR="006C5A9A" w14:paraId="41936931" w14:textId="77777777" w:rsidTr="001322F2">
        <w:tc>
          <w:tcPr>
            <w:tcW w:w="1271" w:type="dxa"/>
          </w:tcPr>
          <w:p w14:paraId="577888D6" w14:textId="77777777" w:rsidR="006C5A9A" w:rsidRPr="0087536D" w:rsidRDefault="00E65E75">
            <w:pPr>
              <w:rPr>
                <w:rFonts w:ascii="Arial" w:hAnsi="Arial" w:cs="Arial"/>
              </w:rPr>
            </w:pPr>
            <w:r w:rsidRPr="0087536D">
              <w:rPr>
                <w:rFonts w:ascii="Arial" w:hAnsi="Arial" w:cs="Arial"/>
              </w:rPr>
              <w:t>7</w:t>
            </w:r>
          </w:p>
        </w:tc>
        <w:tc>
          <w:tcPr>
            <w:tcW w:w="5937" w:type="dxa"/>
          </w:tcPr>
          <w:p w14:paraId="46265827" w14:textId="77777777" w:rsidR="006C5A9A" w:rsidRPr="0087536D" w:rsidRDefault="00395765">
            <w:pPr>
              <w:rPr>
                <w:rFonts w:ascii="Arial" w:hAnsi="Arial" w:cs="Arial"/>
                <w:b/>
              </w:rPr>
            </w:pPr>
            <w:r w:rsidRPr="0087536D">
              <w:rPr>
                <w:rFonts w:ascii="Arial" w:hAnsi="Arial" w:cs="Arial"/>
                <w:b/>
              </w:rPr>
              <w:t>Finances</w:t>
            </w:r>
          </w:p>
        </w:tc>
        <w:tc>
          <w:tcPr>
            <w:tcW w:w="1808" w:type="dxa"/>
          </w:tcPr>
          <w:p w14:paraId="4810A4E9" w14:textId="77777777" w:rsidR="006C5A9A" w:rsidRPr="0087536D" w:rsidRDefault="006C5A9A">
            <w:pPr>
              <w:rPr>
                <w:rFonts w:ascii="Arial" w:hAnsi="Arial" w:cs="Arial"/>
              </w:rPr>
            </w:pPr>
          </w:p>
        </w:tc>
      </w:tr>
      <w:tr w:rsidR="00395765" w14:paraId="25D50B38" w14:textId="77777777" w:rsidTr="001322F2">
        <w:tc>
          <w:tcPr>
            <w:tcW w:w="1271" w:type="dxa"/>
          </w:tcPr>
          <w:p w14:paraId="4F3761E1" w14:textId="77777777" w:rsidR="00395765" w:rsidRPr="0087536D" w:rsidRDefault="00395765" w:rsidP="00395765">
            <w:pPr>
              <w:pStyle w:val="ListParagraph"/>
              <w:spacing w:after="0"/>
              <w:rPr>
                <w:rFonts w:cs="Arial"/>
              </w:rPr>
            </w:pPr>
            <w:r w:rsidRPr="0087536D">
              <w:rPr>
                <w:rFonts w:cs="Arial"/>
              </w:rPr>
              <w:t>(a)</w:t>
            </w:r>
          </w:p>
        </w:tc>
        <w:tc>
          <w:tcPr>
            <w:tcW w:w="5937" w:type="dxa"/>
          </w:tcPr>
          <w:p w14:paraId="1AB2CFDB" w14:textId="77777777" w:rsidR="00395765" w:rsidRPr="0087536D" w:rsidRDefault="0016770C" w:rsidP="00395765">
            <w:pPr>
              <w:rPr>
                <w:rFonts w:ascii="Arial" w:hAnsi="Arial" w:cs="Arial"/>
                <w:b/>
              </w:rPr>
            </w:pPr>
            <w:r w:rsidRPr="0087536D">
              <w:rPr>
                <w:rFonts w:ascii="Arial" w:hAnsi="Arial" w:cs="Arial"/>
                <w:b/>
              </w:rPr>
              <w:t xml:space="preserve">The council to review and approve 2019 Financial Regulations  </w:t>
            </w:r>
          </w:p>
        </w:tc>
        <w:tc>
          <w:tcPr>
            <w:tcW w:w="1808" w:type="dxa"/>
          </w:tcPr>
          <w:p w14:paraId="58DCB33D" w14:textId="77777777" w:rsidR="00395765" w:rsidRPr="0087536D" w:rsidRDefault="00395765" w:rsidP="00395765">
            <w:pPr>
              <w:pStyle w:val="ListParagraph"/>
              <w:spacing w:after="0"/>
              <w:rPr>
                <w:rFonts w:cs="Arial"/>
              </w:rPr>
            </w:pPr>
          </w:p>
        </w:tc>
      </w:tr>
      <w:tr w:rsidR="0016770C" w14:paraId="3B256AE5" w14:textId="77777777" w:rsidTr="001322F2">
        <w:tc>
          <w:tcPr>
            <w:tcW w:w="1271" w:type="dxa"/>
          </w:tcPr>
          <w:p w14:paraId="791C37EF" w14:textId="77777777" w:rsidR="0016770C" w:rsidRPr="0087536D" w:rsidRDefault="0016770C" w:rsidP="00395765">
            <w:pPr>
              <w:pStyle w:val="ListParagraph"/>
              <w:spacing w:after="0"/>
              <w:rPr>
                <w:rFonts w:cs="Arial"/>
              </w:rPr>
            </w:pPr>
          </w:p>
        </w:tc>
        <w:tc>
          <w:tcPr>
            <w:tcW w:w="5937" w:type="dxa"/>
          </w:tcPr>
          <w:p w14:paraId="4A9ACECC" w14:textId="77777777" w:rsidR="0016770C" w:rsidRPr="0087536D" w:rsidRDefault="0016770C" w:rsidP="0016770C">
            <w:pPr>
              <w:rPr>
                <w:rFonts w:ascii="Arial" w:hAnsi="Arial" w:cs="Arial"/>
              </w:rPr>
            </w:pPr>
            <w:r w:rsidRPr="0087536D">
              <w:rPr>
                <w:rFonts w:ascii="Arial" w:hAnsi="Arial" w:cs="Arial"/>
              </w:rPr>
              <w:t>It was proposed and seconded to adopt the model format provided by NALC</w:t>
            </w:r>
            <w:r w:rsidR="00B233C8" w:rsidRPr="0087536D">
              <w:rPr>
                <w:rFonts w:ascii="Arial" w:hAnsi="Arial" w:cs="Arial"/>
              </w:rPr>
              <w:t>.</w:t>
            </w:r>
          </w:p>
          <w:p w14:paraId="2FFC556E" w14:textId="77777777" w:rsidR="004A369C" w:rsidRDefault="00B233C8" w:rsidP="004A369C">
            <w:pPr>
              <w:rPr>
                <w:rFonts w:ascii="Arial" w:hAnsi="Arial" w:cs="Arial"/>
              </w:rPr>
            </w:pPr>
            <w:r w:rsidRPr="0087536D">
              <w:rPr>
                <w:rFonts w:ascii="Arial" w:hAnsi="Arial" w:cs="Arial"/>
              </w:rPr>
              <w:t>Actions arising (recorded in correspondence):</w:t>
            </w:r>
          </w:p>
          <w:p w14:paraId="7E663752" w14:textId="77777777" w:rsidR="00B233C8" w:rsidRPr="004A369C" w:rsidRDefault="00B233C8" w:rsidP="004A369C">
            <w:pPr>
              <w:pStyle w:val="ListParagraph"/>
              <w:numPr>
                <w:ilvl w:val="0"/>
                <w:numId w:val="34"/>
              </w:numPr>
              <w:spacing w:after="0"/>
              <w:rPr>
                <w:rFonts w:cs="Arial"/>
              </w:rPr>
            </w:pPr>
            <w:r w:rsidRPr="004A369C">
              <w:rPr>
                <w:rFonts w:cs="Arial"/>
              </w:rPr>
              <w:t>This will be reviewed in June 2021</w:t>
            </w:r>
          </w:p>
          <w:p w14:paraId="3265473E" w14:textId="77777777" w:rsidR="00B233C8" w:rsidRPr="0087536D" w:rsidRDefault="00B233C8" w:rsidP="004A369C">
            <w:pPr>
              <w:pStyle w:val="ListParagraph"/>
              <w:numPr>
                <w:ilvl w:val="0"/>
                <w:numId w:val="34"/>
              </w:numPr>
              <w:spacing w:after="0"/>
              <w:rPr>
                <w:rFonts w:cs="Arial"/>
              </w:rPr>
            </w:pPr>
            <w:r w:rsidRPr="0087536D">
              <w:rPr>
                <w:rFonts w:cs="Arial"/>
              </w:rPr>
              <w:t>S 2.2 and s.3.3 Cllr Moore will undertake the verification of the Bank Reconciliations and forward budget planning alongside the Clerk</w:t>
            </w:r>
          </w:p>
          <w:p w14:paraId="726AD223" w14:textId="77777777" w:rsidR="0016770C" w:rsidRPr="0087536D" w:rsidRDefault="00B233C8" w:rsidP="004A369C">
            <w:pPr>
              <w:pStyle w:val="ListParagraph"/>
              <w:numPr>
                <w:ilvl w:val="0"/>
                <w:numId w:val="34"/>
              </w:numPr>
              <w:spacing w:after="0"/>
              <w:rPr>
                <w:rFonts w:cs="Arial"/>
                <w:b/>
              </w:rPr>
            </w:pPr>
            <w:r w:rsidRPr="0087536D">
              <w:rPr>
                <w:rFonts w:cs="Arial"/>
              </w:rPr>
              <w:t>The Clerk to seek advice on obtaining credit references, and contractor contract requirements</w:t>
            </w:r>
          </w:p>
        </w:tc>
        <w:tc>
          <w:tcPr>
            <w:tcW w:w="1808" w:type="dxa"/>
          </w:tcPr>
          <w:p w14:paraId="070C86E6" w14:textId="77777777" w:rsidR="0016770C" w:rsidRPr="0087536D" w:rsidRDefault="0016770C" w:rsidP="00395765">
            <w:pPr>
              <w:pStyle w:val="ListParagraph"/>
              <w:spacing w:after="0"/>
              <w:rPr>
                <w:rFonts w:cs="Arial"/>
              </w:rPr>
            </w:pPr>
          </w:p>
          <w:p w14:paraId="069FD48A" w14:textId="77777777" w:rsidR="00B233C8" w:rsidRPr="0087536D" w:rsidRDefault="00B233C8" w:rsidP="00395765">
            <w:pPr>
              <w:pStyle w:val="ListParagraph"/>
              <w:spacing w:after="0"/>
              <w:rPr>
                <w:rFonts w:cs="Arial"/>
              </w:rPr>
            </w:pPr>
          </w:p>
          <w:p w14:paraId="3CA96157" w14:textId="77777777" w:rsidR="00B233C8" w:rsidRPr="0087536D" w:rsidRDefault="00B233C8" w:rsidP="00395765">
            <w:pPr>
              <w:pStyle w:val="ListParagraph"/>
              <w:spacing w:after="0"/>
              <w:rPr>
                <w:rFonts w:cs="Arial"/>
              </w:rPr>
            </w:pPr>
          </w:p>
          <w:p w14:paraId="49080AB7" w14:textId="77777777" w:rsidR="00B233C8" w:rsidRPr="0087536D" w:rsidRDefault="00B233C8" w:rsidP="00395765">
            <w:pPr>
              <w:pStyle w:val="ListParagraph"/>
              <w:spacing w:after="0"/>
              <w:rPr>
                <w:rFonts w:cs="Arial"/>
              </w:rPr>
            </w:pPr>
          </w:p>
          <w:p w14:paraId="548FEC97" w14:textId="77777777" w:rsidR="00B233C8" w:rsidRPr="0087536D" w:rsidRDefault="00B233C8" w:rsidP="00395765">
            <w:pPr>
              <w:pStyle w:val="ListParagraph"/>
              <w:spacing w:after="0"/>
              <w:rPr>
                <w:rFonts w:cs="Arial"/>
              </w:rPr>
            </w:pPr>
          </w:p>
          <w:p w14:paraId="30743C17" w14:textId="77777777" w:rsidR="00B233C8" w:rsidRPr="0087536D" w:rsidRDefault="00B233C8" w:rsidP="00395765">
            <w:pPr>
              <w:pStyle w:val="ListParagraph"/>
              <w:spacing w:after="0"/>
              <w:rPr>
                <w:rFonts w:cs="Arial"/>
              </w:rPr>
            </w:pPr>
            <w:r w:rsidRPr="0087536D">
              <w:rPr>
                <w:rFonts w:cs="Arial"/>
              </w:rPr>
              <w:t>CM</w:t>
            </w:r>
          </w:p>
          <w:p w14:paraId="76321305" w14:textId="77777777" w:rsidR="00B233C8" w:rsidRPr="0087536D" w:rsidRDefault="00B233C8" w:rsidP="00395765">
            <w:pPr>
              <w:pStyle w:val="ListParagraph"/>
              <w:spacing w:after="0"/>
              <w:rPr>
                <w:rFonts w:cs="Arial"/>
              </w:rPr>
            </w:pPr>
          </w:p>
          <w:p w14:paraId="7A10B0C2" w14:textId="77777777" w:rsidR="00B233C8" w:rsidRPr="0087536D" w:rsidRDefault="00B233C8" w:rsidP="00395765">
            <w:pPr>
              <w:pStyle w:val="ListParagraph"/>
              <w:spacing w:after="0"/>
              <w:rPr>
                <w:rFonts w:cs="Arial"/>
              </w:rPr>
            </w:pPr>
          </w:p>
          <w:p w14:paraId="6D59EBC0" w14:textId="77777777" w:rsidR="00B233C8" w:rsidRPr="0087536D" w:rsidRDefault="00B233C8" w:rsidP="00395765">
            <w:pPr>
              <w:pStyle w:val="ListParagraph"/>
              <w:spacing w:after="0"/>
              <w:rPr>
                <w:rFonts w:cs="Arial"/>
              </w:rPr>
            </w:pPr>
            <w:r w:rsidRPr="0087536D">
              <w:rPr>
                <w:rFonts w:cs="Arial"/>
              </w:rPr>
              <w:t>CL</w:t>
            </w:r>
          </w:p>
          <w:p w14:paraId="2DB60688" w14:textId="77777777" w:rsidR="00B233C8" w:rsidRPr="0087536D" w:rsidRDefault="00B233C8" w:rsidP="00395765">
            <w:pPr>
              <w:pStyle w:val="ListParagraph"/>
              <w:spacing w:after="0"/>
              <w:rPr>
                <w:rFonts w:cs="Arial"/>
              </w:rPr>
            </w:pPr>
          </w:p>
        </w:tc>
      </w:tr>
      <w:tr w:rsidR="00042850" w14:paraId="58E46845" w14:textId="77777777" w:rsidTr="001322F2">
        <w:tc>
          <w:tcPr>
            <w:tcW w:w="1271" w:type="dxa"/>
          </w:tcPr>
          <w:p w14:paraId="2582A4B7" w14:textId="77777777" w:rsidR="00042850" w:rsidRPr="0087536D" w:rsidRDefault="00395765" w:rsidP="001F4E40">
            <w:pPr>
              <w:jc w:val="right"/>
              <w:rPr>
                <w:rFonts w:ascii="Arial" w:hAnsi="Arial" w:cs="Arial"/>
              </w:rPr>
            </w:pPr>
            <w:r w:rsidRPr="0087536D">
              <w:rPr>
                <w:rFonts w:ascii="Arial" w:hAnsi="Arial" w:cs="Arial"/>
              </w:rPr>
              <w:t>(b)</w:t>
            </w:r>
          </w:p>
        </w:tc>
        <w:tc>
          <w:tcPr>
            <w:tcW w:w="5937" w:type="dxa"/>
          </w:tcPr>
          <w:p w14:paraId="1FF5CBEF" w14:textId="77777777" w:rsidR="00143F0B" w:rsidRPr="0087536D" w:rsidRDefault="00143F0B" w:rsidP="00143F0B">
            <w:pPr>
              <w:rPr>
                <w:rFonts w:ascii="Arial" w:hAnsi="Arial" w:cs="Arial"/>
                <w:u w:val="single"/>
              </w:rPr>
            </w:pPr>
            <w:r w:rsidRPr="0087536D">
              <w:rPr>
                <w:rFonts w:ascii="Arial" w:hAnsi="Arial" w:cs="Arial"/>
                <w:u w:val="single"/>
              </w:rPr>
              <w:t>To confirm payments and the signing of cheques.</w:t>
            </w:r>
          </w:p>
          <w:p w14:paraId="339D664B" w14:textId="77777777" w:rsidR="00042850" w:rsidRPr="0087536D" w:rsidRDefault="00143F0B" w:rsidP="00143F0B">
            <w:pPr>
              <w:rPr>
                <w:rFonts w:ascii="Arial" w:hAnsi="Arial" w:cs="Arial"/>
                <w:u w:val="single"/>
              </w:rPr>
            </w:pPr>
            <w:r w:rsidRPr="0087536D">
              <w:rPr>
                <w:rFonts w:ascii="Arial" w:hAnsi="Arial" w:cs="Arial"/>
              </w:rPr>
              <w:t>All agreed</w:t>
            </w:r>
          </w:p>
        </w:tc>
        <w:tc>
          <w:tcPr>
            <w:tcW w:w="1808" w:type="dxa"/>
          </w:tcPr>
          <w:p w14:paraId="386A1640" w14:textId="77777777" w:rsidR="00042850" w:rsidRPr="0087536D" w:rsidRDefault="00042850">
            <w:pPr>
              <w:rPr>
                <w:rFonts w:ascii="Arial" w:hAnsi="Arial" w:cs="Arial"/>
              </w:rPr>
            </w:pPr>
          </w:p>
        </w:tc>
      </w:tr>
      <w:tr w:rsidR="00042850" w14:paraId="3EF74EE7" w14:textId="77777777" w:rsidTr="001322F2">
        <w:tc>
          <w:tcPr>
            <w:tcW w:w="1271" w:type="dxa"/>
          </w:tcPr>
          <w:p w14:paraId="4D8102CC" w14:textId="77777777" w:rsidR="00042850" w:rsidRPr="0087536D" w:rsidRDefault="00395765" w:rsidP="001F4E40">
            <w:pPr>
              <w:jc w:val="right"/>
              <w:rPr>
                <w:rFonts w:ascii="Arial" w:hAnsi="Arial" w:cs="Arial"/>
              </w:rPr>
            </w:pPr>
            <w:r w:rsidRPr="0087536D">
              <w:rPr>
                <w:rFonts w:ascii="Arial" w:hAnsi="Arial" w:cs="Arial"/>
              </w:rPr>
              <w:t>(c)</w:t>
            </w:r>
          </w:p>
        </w:tc>
        <w:tc>
          <w:tcPr>
            <w:tcW w:w="5937" w:type="dxa"/>
          </w:tcPr>
          <w:p w14:paraId="69551CE1" w14:textId="77777777" w:rsidR="005E3D84" w:rsidRPr="0087536D" w:rsidRDefault="005E3D84" w:rsidP="005E3D84">
            <w:pPr>
              <w:rPr>
                <w:rFonts w:ascii="Arial" w:hAnsi="Arial" w:cs="Arial"/>
                <w:color w:val="7030A0"/>
                <w:u w:val="single"/>
              </w:rPr>
            </w:pPr>
            <w:r w:rsidRPr="0087536D">
              <w:rPr>
                <w:rFonts w:ascii="Arial" w:hAnsi="Arial" w:cs="Arial"/>
                <w:u w:val="single"/>
              </w:rPr>
              <w:t xml:space="preserve">Banking and accounting arrangements </w:t>
            </w:r>
            <w:r w:rsidRPr="0087536D">
              <w:rPr>
                <w:rFonts w:ascii="Arial" w:hAnsi="Arial" w:cs="Arial"/>
                <w:color w:val="7030A0"/>
                <w:u w:val="single"/>
              </w:rPr>
              <w:t xml:space="preserve"> </w:t>
            </w:r>
          </w:p>
          <w:p w14:paraId="0141DC9A" w14:textId="77777777" w:rsidR="000B41DB" w:rsidRPr="0087536D" w:rsidRDefault="005E3D84" w:rsidP="005E3D84">
            <w:pPr>
              <w:rPr>
                <w:rFonts w:ascii="Arial" w:hAnsi="Arial" w:cs="Arial"/>
              </w:rPr>
            </w:pPr>
            <w:r w:rsidRPr="0087536D">
              <w:rPr>
                <w:rFonts w:ascii="Arial" w:hAnsi="Arial" w:cs="Arial"/>
              </w:rPr>
              <w:t>Continue researching appropriate online banking for the Council as a priority</w:t>
            </w:r>
            <w:r w:rsidRPr="0087536D">
              <w:rPr>
                <w:rFonts w:ascii="Arial" w:hAnsi="Arial" w:cs="Arial"/>
                <w:i/>
              </w:rPr>
              <w:t>.</w:t>
            </w:r>
          </w:p>
        </w:tc>
        <w:tc>
          <w:tcPr>
            <w:tcW w:w="1808" w:type="dxa"/>
          </w:tcPr>
          <w:p w14:paraId="56B8B2E5" w14:textId="77777777" w:rsidR="000B41DB" w:rsidRPr="0087536D" w:rsidRDefault="005E3D84" w:rsidP="0087536D">
            <w:pPr>
              <w:jc w:val="center"/>
              <w:rPr>
                <w:rFonts w:ascii="Arial" w:hAnsi="Arial" w:cs="Arial"/>
              </w:rPr>
            </w:pPr>
            <w:r w:rsidRPr="0087536D">
              <w:rPr>
                <w:rFonts w:ascii="Arial" w:hAnsi="Arial" w:cs="Arial"/>
              </w:rPr>
              <w:t>WH to discuss with YT</w:t>
            </w:r>
          </w:p>
          <w:p w14:paraId="06B3E8D1" w14:textId="77777777" w:rsidR="000B41DB" w:rsidRPr="0087536D" w:rsidRDefault="000B41DB">
            <w:pPr>
              <w:rPr>
                <w:rFonts w:ascii="Arial" w:hAnsi="Arial" w:cs="Arial"/>
              </w:rPr>
            </w:pPr>
          </w:p>
        </w:tc>
      </w:tr>
      <w:tr w:rsidR="005B0B7C" w14:paraId="154FC42C" w14:textId="77777777" w:rsidTr="001322F2">
        <w:tc>
          <w:tcPr>
            <w:tcW w:w="1271" w:type="dxa"/>
          </w:tcPr>
          <w:p w14:paraId="309AB781" w14:textId="77777777" w:rsidR="005B0B7C" w:rsidRPr="0087536D" w:rsidRDefault="005B0B7C" w:rsidP="001F4E40">
            <w:pPr>
              <w:jc w:val="right"/>
              <w:rPr>
                <w:rFonts w:ascii="Arial" w:hAnsi="Arial" w:cs="Arial"/>
              </w:rPr>
            </w:pPr>
          </w:p>
        </w:tc>
        <w:tc>
          <w:tcPr>
            <w:tcW w:w="5937" w:type="dxa"/>
          </w:tcPr>
          <w:p w14:paraId="3A7EA38F" w14:textId="77777777" w:rsidR="000B41DB" w:rsidRPr="0087536D" w:rsidRDefault="000B41DB" w:rsidP="007E2CEB">
            <w:pPr>
              <w:rPr>
                <w:rFonts w:ascii="Arial" w:hAnsi="Arial" w:cs="Arial"/>
              </w:rPr>
            </w:pPr>
          </w:p>
        </w:tc>
        <w:tc>
          <w:tcPr>
            <w:tcW w:w="1808" w:type="dxa"/>
          </w:tcPr>
          <w:p w14:paraId="27557AAB" w14:textId="77777777" w:rsidR="005B0B7C" w:rsidRPr="0087536D" w:rsidRDefault="005B0B7C">
            <w:pPr>
              <w:rPr>
                <w:rFonts w:ascii="Arial" w:hAnsi="Arial" w:cs="Arial"/>
              </w:rPr>
            </w:pPr>
          </w:p>
        </w:tc>
      </w:tr>
      <w:tr w:rsidR="00640620" w14:paraId="79F24E28" w14:textId="77777777" w:rsidTr="001322F2">
        <w:tc>
          <w:tcPr>
            <w:tcW w:w="1271" w:type="dxa"/>
          </w:tcPr>
          <w:p w14:paraId="30257B7D" w14:textId="77777777" w:rsidR="00640620" w:rsidRPr="0087536D" w:rsidRDefault="005E3D84" w:rsidP="00640620">
            <w:pPr>
              <w:rPr>
                <w:rFonts w:ascii="Arial" w:hAnsi="Arial" w:cs="Arial"/>
              </w:rPr>
            </w:pPr>
            <w:r w:rsidRPr="0087536D">
              <w:rPr>
                <w:rFonts w:ascii="Arial" w:hAnsi="Arial" w:cs="Arial"/>
              </w:rPr>
              <w:t>8</w:t>
            </w:r>
          </w:p>
        </w:tc>
        <w:tc>
          <w:tcPr>
            <w:tcW w:w="5937" w:type="dxa"/>
          </w:tcPr>
          <w:p w14:paraId="28FF4A65" w14:textId="77777777" w:rsidR="00640620" w:rsidRPr="0087536D" w:rsidRDefault="00640620" w:rsidP="00640620">
            <w:pPr>
              <w:rPr>
                <w:rFonts w:ascii="Arial" w:hAnsi="Arial" w:cs="Arial"/>
                <w:b/>
              </w:rPr>
            </w:pPr>
            <w:r w:rsidRPr="0087536D">
              <w:rPr>
                <w:rFonts w:ascii="Arial" w:hAnsi="Arial" w:cs="Arial"/>
                <w:b/>
              </w:rPr>
              <w:t>Planning</w:t>
            </w:r>
          </w:p>
        </w:tc>
        <w:tc>
          <w:tcPr>
            <w:tcW w:w="1808" w:type="dxa"/>
          </w:tcPr>
          <w:p w14:paraId="64D5D251" w14:textId="77777777" w:rsidR="00640620" w:rsidRPr="0087536D" w:rsidRDefault="00640620" w:rsidP="00640620">
            <w:pPr>
              <w:rPr>
                <w:rFonts w:ascii="Arial" w:hAnsi="Arial" w:cs="Arial"/>
              </w:rPr>
            </w:pPr>
          </w:p>
        </w:tc>
      </w:tr>
      <w:tr w:rsidR="000B41DB" w14:paraId="6E8E8AC1" w14:textId="77777777" w:rsidTr="001322F2">
        <w:tc>
          <w:tcPr>
            <w:tcW w:w="1271" w:type="dxa"/>
          </w:tcPr>
          <w:p w14:paraId="5FAD417A" w14:textId="77777777" w:rsidR="000B41DB" w:rsidRPr="0087536D" w:rsidRDefault="000B41DB" w:rsidP="000B41DB">
            <w:pPr>
              <w:jc w:val="right"/>
              <w:rPr>
                <w:rFonts w:ascii="Arial" w:hAnsi="Arial" w:cs="Arial"/>
              </w:rPr>
            </w:pPr>
            <w:r w:rsidRPr="0087536D">
              <w:rPr>
                <w:rFonts w:ascii="Arial" w:hAnsi="Arial" w:cs="Arial"/>
              </w:rPr>
              <w:t>(a)</w:t>
            </w:r>
          </w:p>
        </w:tc>
        <w:tc>
          <w:tcPr>
            <w:tcW w:w="5937" w:type="dxa"/>
          </w:tcPr>
          <w:p w14:paraId="14B5C35C" w14:textId="77777777" w:rsidR="005E3D84" w:rsidRPr="0087536D" w:rsidRDefault="005E3D84" w:rsidP="005E3D84">
            <w:pPr>
              <w:rPr>
                <w:rFonts w:ascii="Arial" w:hAnsi="Arial" w:cs="Arial"/>
                <w:bCs/>
                <w:u w:val="single"/>
              </w:rPr>
            </w:pPr>
            <w:r w:rsidRPr="0087536D">
              <w:rPr>
                <w:rFonts w:ascii="Arial" w:hAnsi="Arial" w:cs="Arial"/>
                <w:u w:val="single"/>
              </w:rPr>
              <w:t xml:space="preserve">Planning Application </w:t>
            </w:r>
            <w:r w:rsidRPr="0087536D">
              <w:rPr>
                <w:rFonts w:ascii="Arial" w:hAnsi="Arial" w:cs="Arial"/>
                <w:bCs/>
                <w:u w:val="single"/>
              </w:rPr>
              <w:t>20/01408/VAR</w:t>
            </w:r>
          </w:p>
          <w:p w14:paraId="1C145254" w14:textId="77777777" w:rsidR="000B41DB" w:rsidRPr="0087536D" w:rsidRDefault="005E3D84" w:rsidP="005E3D84">
            <w:pPr>
              <w:rPr>
                <w:rFonts w:ascii="Arial" w:hAnsi="Arial" w:cs="Arial"/>
                <w:b/>
                <w:u w:val="single"/>
              </w:rPr>
            </w:pPr>
            <w:r w:rsidRPr="0087536D">
              <w:rPr>
                <w:rFonts w:ascii="Arial" w:hAnsi="Arial" w:cs="Arial"/>
                <w:bCs/>
              </w:rPr>
              <w:t>The Council confirmed its continued opposition to the application.</w:t>
            </w:r>
          </w:p>
        </w:tc>
        <w:tc>
          <w:tcPr>
            <w:tcW w:w="1808" w:type="dxa"/>
          </w:tcPr>
          <w:p w14:paraId="52A712F1" w14:textId="77777777" w:rsidR="000B41DB" w:rsidRPr="0087536D" w:rsidRDefault="000B41DB" w:rsidP="00640620">
            <w:pPr>
              <w:rPr>
                <w:rFonts w:ascii="Arial" w:hAnsi="Arial" w:cs="Arial"/>
              </w:rPr>
            </w:pPr>
          </w:p>
        </w:tc>
      </w:tr>
      <w:tr w:rsidR="00A5363C" w14:paraId="7FC893FA" w14:textId="77777777" w:rsidTr="001322F2">
        <w:tc>
          <w:tcPr>
            <w:tcW w:w="1271" w:type="dxa"/>
          </w:tcPr>
          <w:p w14:paraId="6D6DFAD5" w14:textId="77777777" w:rsidR="00A5363C" w:rsidRPr="0087536D" w:rsidRDefault="00A5363C" w:rsidP="000B41DB">
            <w:pPr>
              <w:jc w:val="right"/>
              <w:rPr>
                <w:rFonts w:ascii="Arial" w:hAnsi="Arial" w:cs="Arial"/>
              </w:rPr>
            </w:pPr>
            <w:r w:rsidRPr="0087536D">
              <w:rPr>
                <w:rFonts w:ascii="Arial" w:hAnsi="Arial" w:cs="Arial"/>
              </w:rPr>
              <w:t>(b)</w:t>
            </w:r>
          </w:p>
        </w:tc>
        <w:tc>
          <w:tcPr>
            <w:tcW w:w="5937" w:type="dxa"/>
          </w:tcPr>
          <w:p w14:paraId="2F3CACCC" w14:textId="77777777" w:rsidR="005E3D84" w:rsidRPr="0087536D" w:rsidRDefault="005E3D84" w:rsidP="005E3D84">
            <w:pPr>
              <w:rPr>
                <w:rFonts w:ascii="Arial" w:hAnsi="Arial" w:cs="Arial"/>
                <w:b/>
                <w:u w:val="single"/>
              </w:rPr>
            </w:pPr>
            <w:r w:rsidRPr="0087536D">
              <w:rPr>
                <w:rFonts w:ascii="Arial" w:hAnsi="Arial" w:cs="Arial"/>
                <w:bCs/>
                <w:u w:val="single"/>
              </w:rPr>
              <w:t>Planning Application 20/02555/FUL</w:t>
            </w:r>
          </w:p>
          <w:p w14:paraId="45BDEBD8" w14:textId="77777777" w:rsidR="006D7B38" w:rsidRPr="0087536D" w:rsidRDefault="005E3D84" w:rsidP="0087536D">
            <w:pPr>
              <w:rPr>
                <w:rFonts w:ascii="Arial" w:hAnsi="Arial" w:cs="Arial"/>
              </w:rPr>
            </w:pPr>
            <w:r w:rsidRPr="0087536D">
              <w:rPr>
                <w:rFonts w:ascii="Arial" w:hAnsi="Arial" w:cs="Arial"/>
              </w:rPr>
              <w:t>The Council resolved to approve the application.</w:t>
            </w:r>
          </w:p>
        </w:tc>
        <w:tc>
          <w:tcPr>
            <w:tcW w:w="1808" w:type="dxa"/>
          </w:tcPr>
          <w:p w14:paraId="220DA03A" w14:textId="77777777" w:rsidR="00A5363C" w:rsidRPr="0087536D" w:rsidRDefault="00A5363C" w:rsidP="00640620">
            <w:pPr>
              <w:rPr>
                <w:rFonts w:ascii="Arial" w:hAnsi="Arial" w:cs="Arial"/>
              </w:rPr>
            </w:pPr>
          </w:p>
        </w:tc>
      </w:tr>
      <w:tr w:rsidR="0087536D" w14:paraId="6D4A2701" w14:textId="77777777" w:rsidTr="001322F2">
        <w:tc>
          <w:tcPr>
            <w:tcW w:w="1271" w:type="dxa"/>
          </w:tcPr>
          <w:p w14:paraId="4CE1E5E4" w14:textId="77777777" w:rsidR="0087536D" w:rsidRPr="0087536D" w:rsidRDefault="0087536D" w:rsidP="000B41DB">
            <w:pPr>
              <w:jc w:val="right"/>
              <w:rPr>
                <w:rFonts w:ascii="Arial" w:hAnsi="Arial" w:cs="Arial"/>
              </w:rPr>
            </w:pPr>
          </w:p>
        </w:tc>
        <w:tc>
          <w:tcPr>
            <w:tcW w:w="5937" w:type="dxa"/>
          </w:tcPr>
          <w:p w14:paraId="113D3047" w14:textId="77777777" w:rsidR="0087536D" w:rsidRPr="0087536D" w:rsidRDefault="0087536D" w:rsidP="005E3D84">
            <w:pPr>
              <w:rPr>
                <w:rFonts w:ascii="Arial" w:hAnsi="Arial" w:cs="Arial"/>
                <w:bCs/>
                <w:u w:val="single"/>
              </w:rPr>
            </w:pPr>
          </w:p>
        </w:tc>
        <w:tc>
          <w:tcPr>
            <w:tcW w:w="1808" w:type="dxa"/>
          </w:tcPr>
          <w:p w14:paraId="7371BC1A" w14:textId="77777777" w:rsidR="0087536D" w:rsidRPr="0087536D" w:rsidRDefault="0087536D" w:rsidP="00640620">
            <w:pPr>
              <w:rPr>
                <w:rFonts w:ascii="Arial" w:hAnsi="Arial" w:cs="Arial"/>
              </w:rPr>
            </w:pPr>
          </w:p>
        </w:tc>
      </w:tr>
      <w:tr w:rsidR="008959B6" w14:paraId="0FFBE4EC" w14:textId="77777777" w:rsidTr="001322F2">
        <w:tc>
          <w:tcPr>
            <w:tcW w:w="1271" w:type="dxa"/>
          </w:tcPr>
          <w:p w14:paraId="50C7516A" w14:textId="77777777" w:rsidR="008959B6" w:rsidRPr="0087536D" w:rsidRDefault="00D57070" w:rsidP="008959B6">
            <w:pPr>
              <w:rPr>
                <w:rFonts w:ascii="Arial" w:hAnsi="Arial" w:cs="Arial"/>
              </w:rPr>
            </w:pPr>
            <w:r w:rsidRPr="0087536D">
              <w:rPr>
                <w:rFonts w:ascii="Arial" w:hAnsi="Arial" w:cs="Arial"/>
              </w:rPr>
              <w:t>9</w:t>
            </w:r>
          </w:p>
        </w:tc>
        <w:tc>
          <w:tcPr>
            <w:tcW w:w="5937" w:type="dxa"/>
          </w:tcPr>
          <w:p w14:paraId="098B39AF" w14:textId="77777777" w:rsidR="008959B6" w:rsidRPr="0087536D" w:rsidRDefault="005E3D84" w:rsidP="008959B6">
            <w:pPr>
              <w:rPr>
                <w:rFonts w:ascii="Arial" w:hAnsi="Arial" w:cs="Arial"/>
                <w:b/>
              </w:rPr>
            </w:pPr>
            <w:r w:rsidRPr="0087536D">
              <w:rPr>
                <w:rFonts w:ascii="Arial" w:hAnsi="Arial" w:cs="Arial"/>
                <w:b/>
              </w:rPr>
              <w:t>The Website</w:t>
            </w:r>
          </w:p>
        </w:tc>
        <w:tc>
          <w:tcPr>
            <w:tcW w:w="1808" w:type="dxa"/>
          </w:tcPr>
          <w:p w14:paraId="3D30B0D0" w14:textId="77777777" w:rsidR="008959B6" w:rsidRPr="0087536D" w:rsidRDefault="008959B6" w:rsidP="00640620">
            <w:pPr>
              <w:rPr>
                <w:rFonts w:ascii="Arial" w:hAnsi="Arial" w:cs="Arial"/>
              </w:rPr>
            </w:pPr>
          </w:p>
        </w:tc>
      </w:tr>
      <w:tr w:rsidR="008959B6" w14:paraId="3F7F8D53" w14:textId="77777777" w:rsidTr="001322F2">
        <w:tc>
          <w:tcPr>
            <w:tcW w:w="1271" w:type="dxa"/>
          </w:tcPr>
          <w:p w14:paraId="4D89DE8A" w14:textId="77777777" w:rsidR="008959B6" w:rsidRPr="0087536D" w:rsidRDefault="008959B6" w:rsidP="008959B6">
            <w:pPr>
              <w:jc w:val="right"/>
              <w:rPr>
                <w:rFonts w:ascii="Arial" w:hAnsi="Arial" w:cs="Arial"/>
              </w:rPr>
            </w:pPr>
          </w:p>
        </w:tc>
        <w:tc>
          <w:tcPr>
            <w:tcW w:w="5937" w:type="dxa"/>
          </w:tcPr>
          <w:p w14:paraId="3D2B45CD" w14:textId="77777777" w:rsidR="00A132C4" w:rsidRPr="0087536D" w:rsidRDefault="00D57DB7" w:rsidP="007E2CEB">
            <w:pPr>
              <w:rPr>
                <w:rFonts w:ascii="Arial" w:hAnsi="Arial" w:cs="Arial"/>
              </w:rPr>
            </w:pPr>
            <w:r w:rsidRPr="0087536D">
              <w:rPr>
                <w:rFonts w:ascii="Arial" w:hAnsi="Arial" w:cs="Arial"/>
              </w:rPr>
              <w:t xml:space="preserve">The Parish Council website went down in July following a malicious attack.  Following much effort and </w:t>
            </w:r>
            <w:r w:rsidR="00D57070" w:rsidRPr="0087536D">
              <w:rPr>
                <w:rFonts w:ascii="Arial" w:hAnsi="Arial" w:cs="Arial"/>
              </w:rPr>
              <w:t xml:space="preserve">with </w:t>
            </w:r>
            <w:r w:rsidRPr="0087536D">
              <w:rPr>
                <w:rFonts w:ascii="Arial" w:hAnsi="Arial" w:cs="Arial"/>
              </w:rPr>
              <w:t xml:space="preserve">the help </w:t>
            </w:r>
            <w:r w:rsidRPr="0087536D">
              <w:rPr>
                <w:rFonts w:ascii="Arial" w:hAnsi="Arial" w:cs="Arial"/>
              </w:rPr>
              <w:lastRenderedPageBreak/>
              <w:t>of a parishioner, Cllr Colli</w:t>
            </w:r>
            <w:r w:rsidR="00D57070" w:rsidRPr="0087536D">
              <w:rPr>
                <w:rFonts w:ascii="Arial" w:hAnsi="Arial" w:cs="Arial"/>
              </w:rPr>
              <w:t>ns has got it barely functional but in need of a significant update.</w:t>
            </w:r>
          </w:p>
          <w:p w14:paraId="40219201" w14:textId="77777777" w:rsidR="00D57DB7" w:rsidRPr="0087536D" w:rsidRDefault="00D57070" w:rsidP="0087536D">
            <w:pPr>
              <w:rPr>
                <w:rFonts w:ascii="Arial" w:hAnsi="Arial" w:cs="Arial"/>
              </w:rPr>
            </w:pPr>
            <w:r w:rsidRPr="0087536D">
              <w:rPr>
                <w:rFonts w:ascii="Arial" w:hAnsi="Arial" w:cs="Arial"/>
              </w:rPr>
              <w:t xml:space="preserve">The Council asked Cllr Collins to look into the options of both a local and commercial solution to achieve a website more compatible with the requirements for transparency and accessibility demanded. </w:t>
            </w:r>
          </w:p>
        </w:tc>
        <w:tc>
          <w:tcPr>
            <w:tcW w:w="1808" w:type="dxa"/>
          </w:tcPr>
          <w:p w14:paraId="62EB039B" w14:textId="77777777" w:rsidR="008959B6" w:rsidRPr="0087536D" w:rsidRDefault="008959B6" w:rsidP="00640620">
            <w:pPr>
              <w:rPr>
                <w:rFonts w:ascii="Arial" w:hAnsi="Arial" w:cs="Arial"/>
              </w:rPr>
            </w:pPr>
          </w:p>
          <w:p w14:paraId="6CF649F1" w14:textId="77777777" w:rsidR="00D57070" w:rsidRPr="0087536D" w:rsidRDefault="00B01A5F" w:rsidP="0087536D">
            <w:pPr>
              <w:jc w:val="center"/>
              <w:rPr>
                <w:rFonts w:ascii="Arial" w:hAnsi="Arial" w:cs="Arial"/>
              </w:rPr>
            </w:pPr>
            <w:r>
              <w:rPr>
                <w:rFonts w:ascii="Arial" w:hAnsi="Arial" w:cs="Arial"/>
              </w:rPr>
              <w:t>PC</w:t>
            </w:r>
          </w:p>
        </w:tc>
      </w:tr>
      <w:tr w:rsidR="006C5A9A" w14:paraId="3E3F8A02" w14:textId="77777777" w:rsidTr="001322F2">
        <w:tc>
          <w:tcPr>
            <w:tcW w:w="1271" w:type="dxa"/>
          </w:tcPr>
          <w:p w14:paraId="1B5D7CDA" w14:textId="77777777" w:rsidR="006C5A9A" w:rsidRPr="0087536D" w:rsidRDefault="00FD4CA2">
            <w:pPr>
              <w:rPr>
                <w:rFonts w:ascii="Arial" w:hAnsi="Arial" w:cs="Arial"/>
              </w:rPr>
            </w:pPr>
            <w:r w:rsidRPr="0087536D">
              <w:rPr>
                <w:rFonts w:ascii="Arial" w:hAnsi="Arial" w:cs="Arial"/>
              </w:rPr>
              <w:t>10</w:t>
            </w:r>
          </w:p>
        </w:tc>
        <w:tc>
          <w:tcPr>
            <w:tcW w:w="5937" w:type="dxa"/>
          </w:tcPr>
          <w:p w14:paraId="6C8B668C" w14:textId="77777777" w:rsidR="006C5A9A" w:rsidRPr="0087536D" w:rsidRDefault="006C5A9A">
            <w:pPr>
              <w:rPr>
                <w:rFonts w:ascii="Arial" w:hAnsi="Arial" w:cs="Arial"/>
                <w:b/>
              </w:rPr>
            </w:pPr>
            <w:r w:rsidRPr="0087536D">
              <w:rPr>
                <w:rFonts w:ascii="Arial" w:hAnsi="Arial" w:cs="Arial"/>
                <w:b/>
              </w:rPr>
              <w:t>To receive an update from the District Councillor</w:t>
            </w:r>
          </w:p>
        </w:tc>
        <w:tc>
          <w:tcPr>
            <w:tcW w:w="1808" w:type="dxa"/>
          </w:tcPr>
          <w:p w14:paraId="3AEA0145" w14:textId="77777777" w:rsidR="006C5A9A" w:rsidRPr="0087536D" w:rsidRDefault="006C5A9A">
            <w:pPr>
              <w:rPr>
                <w:rFonts w:ascii="Arial" w:hAnsi="Arial" w:cs="Arial"/>
              </w:rPr>
            </w:pPr>
          </w:p>
        </w:tc>
      </w:tr>
      <w:tr w:rsidR="006C5A9A" w14:paraId="1CA3C1EB" w14:textId="77777777" w:rsidTr="001322F2">
        <w:tc>
          <w:tcPr>
            <w:tcW w:w="1271" w:type="dxa"/>
          </w:tcPr>
          <w:p w14:paraId="269E55AE" w14:textId="77777777" w:rsidR="006C5A9A" w:rsidRPr="0087536D" w:rsidRDefault="006C5A9A">
            <w:pPr>
              <w:rPr>
                <w:rFonts w:ascii="Arial" w:hAnsi="Arial" w:cs="Arial"/>
              </w:rPr>
            </w:pPr>
          </w:p>
        </w:tc>
        <w:tc>
          <w:tcPr>
            <w:tcW w:w="5937" w:type="dxa"/>
          </w:tcPr>
          <w:p w14:paraId="2349BDB8" w14:textId="77777777" w:rsidR="00A132C4" w:rsidRPr="0087536D" w:rsidRDefault="00D57070" w:rsidP="006D7B38">
            <w:pPr>
              <w:rPr>
                <w:rFonts w:ascii="Arial" w:hAnsi="Arial" w:cs="Arial"/>
              </w:rPr>
            </w:pPr>
            <w:r w:rsidRPr="0087536D">
              <w:rPr>
                <w:rFonts w:ascii="Arial" w:hAnsi="Arial" w:cs="Arial"/>
              </w:rPr>
              <w:t>B&amp;NES continues to reduce costs in response to the serious drop in income</w:t>
            </w:r>
            <w:r w:rsidR="00D84C6F" w:rsidRPr="0087536D">
              <w:rPr>
                <w:rFonts w:ascii="Arial" w:hAnsi="Arial" w:cs="Arial"/>
              </w:rPr>
              <w:t xml:space="preserve"> as a result of the pandemic,</w:t>
            </w:r>
            <w:r w:rsidRPr="0087536D">
              <w:rPr>
                <w:rFonts w:ascii="Arial" w:hAnsi="Arial" w:cs="Arial"/>
              </w:rPr>
              <w:t xml:space="preserve"> and is working on its best access to central government funding to assist its continued delivery of services.</w:t>
            </w:r>
          </w:p>
        </w:tc>
        <w:tc>
          <w:tcPr>
            <w:tcW w:w="1808" w:type="dxa"/>
          </w:tcPr>
          <w:p w14:paraId="5EFFF696" w14:textId="77777777" w:rsidR="00FD4CA2" w:rsidRPr="0087536D" w:rsidRDefault="00FD4CA2">
            <w:pPr>
              <w:rPr>
                <w:rFonts w:ascii="Arial" w:hAnsi="Arial" w:cs="Arial"/>
              </w:rPr>
            </w:pPr>
          </w:p>
        </w:tc>
      </w:tr>
      <w:tr w:rsidR="0036203A" w14:paraId="2E8815D8" w14:textId="77777777" w:rsidTr="001322F2">
        <w:tc>
          <w:tcPr>
            <w:tcW w:w="1271" w:type="dxa"/>
          </w:tcPr>
          <w:p w14:paraId="51531DA6" w14:textId="77777777" w:rsidR="0036203A" w:rsidRPr="0087536D" w:rsidRDefault="00FD4CA2" w:rsidP="0036203A">
            <w:pPr>
              <w:rPr>
                <w:rFonts w:ascii="Arial" w:hAnsi="Arial" w:cs="Arial"/>
              </w:rPr>
            </w:pPr>
            <w:r w:rsidRPr="0087536D">
              <w:rPr>
                <w:rFonts w:ascii="Arial" w:hAnsi="Arial" w:cs="Arial"/>
              </w:rPr>
              <w:t>11</w:t>
            </w:r>
          </w:p>
        </w:tc>
        <w:tc>
          <w:tcPr>
            <w:tcW w:w="5937" w:type="dxa"/>
          </w:tcPr>
          <w:p w14:paraId="7CA55BDE" w14:textId="77777777" w:rsidR="0036203A" w:rsidRPr="0087536D" w:rsidRDefault="00D57070" w:rsidP="0036203A">
            <w:pPr>
              <w:rPr>
                <w:rFonts w:ascii="Arial" w:hAnsi="Arial" w:cs="Arial"/>
                <w:b/>
              </w:rPr>
            </w:pPr>
            <w:r w:rsidRPr="0087536D">
              <w:rPr>
                <w:rFonts w:ascii="Arial" w:hAnsi="Arial" w:cs="Arial"/>
                <w:b/>
              </w:rPr>
              <w:t>Reports from Councillors</w:t>
            </w:r>
          </w:p>
        </w:tc>
        <w:tc>
          <w:tcPr>
            <w:tcW w:w="1808" w:type="dxa"/>
          </w:tcPr>
          <w:p w14:paraId="6EC2496F" w14:textId="77777777" w:rsidR="0036203A" w:rsidRPr="0087536D" w:rsidRDefault="0036203A" w:rsidP="0036203A">
            <w:pPr>
              <w:rPr>
                <w:rFonts w:ascii="Arial" w:hAnsi="Arial" w:cs="Arial"/>
              </w:rPr>
            </w:pPr>
          </w:p>
        </w:tc>
      </w:tr>
      <w:tr w:rsidR="006C5A9A" w14:paraId="5B8CDA6F" w14:textId="77777777" w:rsidTr="001322F2">
        <w:tc>
          <w:tcPr>
            <w:tcW w:w="1271" w:type="dxa"/>
          </w:tcPr>
          <w:p w14:paraId="35BAD650" w14:textId="77777777" w:rsidR="006C5A9A" w:rsidRPr="0087536D" w:rsidRDefault="0036203A" w:rsidP="00960BEA">
            <w:pPr>
              <w:jc w:val="right"/>
              <w:rPr>
                <w:rFonts w:ascii="Arial" w:hAnsi="Arial" w:cs="Arial"/>
              </w:rPr>
            </w:pPr>
            <w:r w:rsidRPr="0087536D">
              <w:rPr>
                <w:rFonts w:ascii="Arial" w:hAnsi="Arial" w:cs="Arial"/>
              </w:rPr>
              <w:t>(a)</w:t>
            </w:r>
          </w:p>
        </w:tc>
        <w:tc>
          <w:tcPr>
            <w:tcW w:w="5937" w:type="dxa"/>
          </w:tcPr>
          <w:p w14:paraId="5BBC828B" w14:textId="77777777" w:rsidR="00FF4E5C" w:rsidRPr="0087536D" w:rsidRDefault="00D57070" w:rsidP="00960BEA">
            <w:pPr>
              <w:rPr>
                <w:rFonts w:ascii="Arial" w:hAnsi="Arial" w:cs="Arial"/>
                <w:u w:val="single"/>
              </w:rPr>
            </w:pPr>
            <w:r w:rsidRPr="0087536D">
              <w:rPr>
                <w:rFonts w:ascii="Arial" w:hAnsi="Arial" w:cs="Arial"/>
                <w:u w:val="single"/>
              </w:rPr>
              <w:t>Chew Valley Forum</w:t>
            </w:r>
          </w:p>
          <w:p w14:paraId="69E8F346" w14:textId="77777777" w:rsidR="0036203A" w:rsidRPr="0087536D" w:rsidRDefault="00D57070" w:rsidP="0087536D">
            <w:pPr>
              <w:rPr>
                <w:rFonts w:ascii="Arial" w:hAnsi="Arial" w:cs="Arial"/>
              </w:rPr>
            </w:pPr>
            <w:proofErr w:type="spellStart"/>
            <w:r w:rsidRPr="0087536D">
              <w:rPr>
                <w:rFonts w:ascii="Arial" w:hAnsi="Arial" w:cs="Arial"/>
              </w:rPr>
              <w:t>Clr</w:t>
            </w:r>
            <w:proofErr w:type="spellEnd"/>
            <w:r w:rsidRPr="0087536D">
              <w:rPr>
                <w:rFonts w:ascii="Arial" w:hAnsi="Arial" w:cs="Arial"/>
              </w:rPr>
              <w:t xml:space="preserve"> Moore had circulated notes from the previous meeting which covered responses to pandemic related anticipated rise in level one mental health issues; and managing large group behaviour locally.  Councillors commented positively on the usefulness of the forum</w:t>
            </w:r>
            <w:r w:rsidR="0087536D" w:rsidRPr="0087536D">
              <w:rPr>
                <w:rFonts w:ascii="Arial" w:hAnsi="Arial" w:cs="Arial"/>
              </w:rPr>
              <w:t>.</w:t>
            </w:r>
          </w:p>
        </w:tc>
        <w:tc>
          <w:tcPr>
            <w:tcW w:w="1808" w:type="dxa"/>
          </w:tcPr>
          <w:p w14:paraId="28C9AA09" w14:textId="77777777" w:rsidR="0036203A" w:rsidRPr="0087536D" w:rsidRDefault="0036203A">
            <w:pPr>
              <w:rPr>
                <w:rFonts w:ascii="Arial" w:hAnsi="Arial" w:cs="Arial"/>
              </w:rPr>
            </w:pPr>
          </w:p>
        </w:tc>
      </w:tr>
      <w:tr w:rsidR="00F61179" w14:paraId="227160DE" w14:textId="77777777" w:rsidTr="001322F2">
        <w:tc>
          <w:tcPr>
            <w:tcW w:w="1271" w:type="dxa"/>
          </w:tcPr>
          <w:p w14:paraId="45A4B2E2" w14:textId="77777777" w:rsidR="00F61179" w:rsidRPr="0087536D" w:rsidRDefault="0006174D" w:rsidP="00960BEA">
            <w:pPr>
              <w:jc w:val="right"/>
              <w:rPr>
                <w:rFonts w:ascii="Arial" w:hAnsi="Arial" w:cs="Arial"/>
              </w:rPr>
            </w:pPr>
            <w:r w:rsidRPr="0087536D">
              <w:rPr>
                <w:rFonts w:ascii="Arial" w:hAnsi="Arial" w:cs="Arial"/>
              </w:rPr>
              <w:t>(b)</w:t>
            </w:r>
          </w:p>
        </w:tc>
        <w:tc>
          <w:tcPr>
            <w:tcW w:w="5937" w:type="dxa"/>
          </w:tcPr>
          <w:p w14:paraId="5A6F6AC8" w14:textId="77777777" w:rsidR="00614B51" w:rsidRPr="0087536D" w:rsidRDefault="00D57070" w:rsidP="00A530A3">
            <w:pPr>
              <w:rPr>
                <w:rFonts w:ascii="Arial" w:hAnsi="Arial" w:cs="Arial"/>
                <w:u w:val="single"/>
              </w:rPr>
            </w:pPr>
            <w:r w:rsidRPr="0087536D">
              <w:rPr>
                <w:rFonts w:ascii="Arial" w:hAnsi="Arial" w:cs="Arial"/>
                <w:u w:val="single"/>
              </w:rPr>
              <w:t>Climate Emergency</w:t>
            </w:r>
          </w:p>
          <w:p w14:paraId="7F605CF5" w14:textId="77777777" w:rsidR="00A132C4" w:rsidRPr="0087536D" w:rsidRDefault="00D57070" w:rsidP="007E2CEB">
            <w:pPr>
              <w:rPr>
                <w:rFonts w:ascii="Arial" w:hAnsi="Arial" w:cs="Arial"/>
              </w:rPr>
            </w:pPr>
            <w:r w:rsidRPr="0087536D">
              <w:rPr>
                <w:rFonts w:ascii="Arial" w:hAnsi="Arial" w:cs="Arial"/>
              </w:rPr>
              <w:t xml:space="preserve">The Council asked </w:t>
            </w:r>
            <w:proofErr w:type="spellStart"/>
            <w:r w:rsidRPr="0087536D">
              <w:rPr>
                <w:rFonts w:ascii="Arial" w:hAnsi="Arial" w:cs="Arial"/>
              </w:rPr>
              <w:t>Clr</w:t>
            </w:r>
            <w:proofErr w:type="spellEnd"/>
            <w:r w:rsidRPr="0087536D">
              <w:rPr>
                <w:rFonts w:ascii="Arial" w:hAnsi="Arial" w:cs="Arial"/>
              </w:rPr>
              <w:t xml:space="preserve"> Croot to prepare a briefing for the September meeting to guide the council on their choices regarding declaring a climate emergency and local activities that could support the environment</w:t>
            </w:r>
          </w:p>
        </w:tc>
        <w:tc>
          <w:tcPr>
            <w:tcW w:w="1808" w:type="dxa"/>
          </w:tcPr>
          <w:p w14:paraId="2EDB2F32" w14:textId="77777777" w:rsidR="004A369C" w:rsidRDefault="004A369C" w:rsidP="0087536D">
            <w:pPr>
              <w:jc w:val="center"/>
              <w:rPr>
                <w:rFonts w:ascii="Arial" w:hAnsi="Arial" w:cs="Arial"/>
              </w:rPr>
            </w:pPr>
          </w:p>
          <w:p w14:paraId="29AE654F" w14:textId="77777777" w:rsidR="00F61179" w:rsidRPr="0087536D" w:rsidRDefault="00D57070" w:rsidP="0087536D">
            <w:pPr>
              <w:jc w:val="center"/>
              <w:rPr>
                <w:rFonts w:ascii="Arial" w:hAnsi="Arial" w:cs="Arial"/>
              </w:rPr>
            </w:pPr>
            <w:r w:rsidRPr="0087536D">
              <w:rPr>
                <w:rFonts w:ascii="Arial" w:hAnsi="Arial" w:cs="Arial"/>
              </w:rPr>
              <w:t>JC</w:t>
            </w:r>
          </w:p>
        </w:tc>
      </w:tr>
      <w:tr w:rsidR="0006174D" w14:paraId="07BBE40B" w14:textId="77777777" w:rsidTr="001322F2">
        <w:tc>
          <w:tcPr>
            <w:tcW w:w="1271" w:type="dxa"/>
          </w:tcPr>
          <w:p w14:paraId="729DDDF7" w14:textId="77777777" w:rsidR="0006174D" w:rsidRPr="0087536D" w:rsidRDefault="00D84C6F" w:rsidP="00D84C6F">
            <w:pPr>
              <w:rPr>
                <w:rFonts w:ascii="Arial" w:hAnsi="Arial" w:cs="Arial"/>
              </w:rPr>
            </w:pPr>
            <w:r w:rsidRPr="0087536D">
              <w:rPr>
                <w:rFonts w:ascii="Arial" w:hAnsi="Arial" w:cs="Arial"/>
              </w:rPr>
              <w:t>12</w:t>
            </w:r>
          </w:p>
        </w:tc>
        <w:tc>
          <w:tcPr>
            <w:tcW w:w="5937" w:type="dxa"/>
          </w:tcPr>
          <w:p w14:paraId="2D594B36" w14:textId="77777777" w:rsidR="0006174D" w:rsidRPr="0087536D" w:rsidRDefault="00D84C6F" w:rsidP="00A530A3">
            <w:pPr>
              <w:rPr>
                <w:rFonts w:ascii="Arial" w:hAnsi="Arial" w:cs="Arial"/>
              </w:rPr>
            </w:pPr>
            <w:r w:rsidRPr="0087536D">
              <w:rPr>
                <w:rFonts w:ascii="Arial" w:hAnsi="Arial" w:cs="Arial"/>
              </w:rPr>
              <w:t xml:space="preserve">Clerk – General </w:t>
            </w:r>
            <w:proofErr w:type="spellStart"/>
            <w:r w:rsidRPr="0087536D">
              <w:rPr>
                <w:rFonts w:ascii="Arial" w:hAnsi="Arial" w:cs="Arial"/>
              </w:rPr>
              <w:t>Correspondance</w:t>
            </w:r>
            <w:proofErr w:type="spellEnd"/>
          </w:p>
        </w:tc>
        <w:tc>
          <w:tcPr>
            <w:tcW w:w="1808" w:type="dxa"/>
          </w:tcPr>
          <w:p w14:paraId="55A72178" w14:textId="77777777" w:rsidR="0006174D" w:rsidRPr="0087536D" w:rsidRDefault="0006174D" w:rsidP="00F61179">
            <w:pPr>
              <w:rPr>
                <w:rStyle w:val="Strong"/>
                <w:rFonts w:ascii="Arial" w:eastAsia="Times New Roman" w:hAnsi="Arial" w:cs="Arial"/>
                <w:b w:val="0"/>
              </w:rPr>
            </w:pPr>
          </w:p>
        </w:tc>
      </w:tr>
      <w:tr w:rsidR="0006174D" w14:paraId="055B781D" w14:textId="77777777" w:rsidTr="001322F2">
        <w:tc>
          <w:tcPr>
            <w:tcW w:w="1271" w:type="dxa"/>
          </w:tcPr>
          <w:p w14:paraId="4E283F9B" w14:textId="77777777" w:rsidR="0006174D" w:rsidRPr="0087536D" w:rsidRDefault="00D84C6F" w:rsidP="00960BEA">
            <w:pPr>
              <w:jc w:val="right"/>
              <w:rPr>
                <w:rFonts w:ascii="Arial" w:hAnsi="Arial" w:cs="Arial"/>
              </w:rPr>
            </w:pPr>
            <w:proofErr w:type="spellStart"/>
            <w:r w:rsidRPr="0087536D">
              <w:rPr>
                <w:rFonts w:ascii="Arial" w:hAnsi="Arial" w:cs="Arial"/>
              </w:rPr>
              <w:t>i</w:t>
            </w:r>
            <w:proofErr w:type="spellEnd"/>
            <w:r w:rsidRPr="0087536D">
              <w:rPr>
                <w:rFonts w:ascii="Arial" w:hAnsi="Arial" w:cs="Arial"/>
              </w:rPr>
              <w:t>.</w:t>
            </w:r>
          </w:p>
        </w:tc>
        <w:tc>
          <w:tcPr>
            <w:tcW w:w="5937" w:type="dxa"/>
          </w:tcPr>
          <w:p w14:paraId="791CED54" w14:textId="77777777" w:rsidR="0006174D" w:rsidRPr="0087536D" w:rsidRDefault="00D84C6F" w:rsidP="00A530A3">
            <w:pPr>
              <w:rPr>
                <w:rFonts w:ascii="Arial" w:hAnsi="Arial" w:cs="Arial"/>
              </w:rPr>
            </w:pPr>
            <w:r w:rsidRPr="0087536D">
              <w:rPr>
                <w:rFonts w:ascii="Arial" w:hAnsi="Arial" w:cs="Arial"/>
              </w:rPr>
              <w:t>The Council has to update the pensions regulator regarding its staff</w:t>
            </w:r>
          </w:p>
        </w:tc>
        <w:tc>
          <w:tcPr>
            <w:tcW w:w="1808" w:type="dxa"/>
          </w:tcPr>
          <w:p w14:paraId="65C9AF6B" w14:textId="77777777" w:rsidR="0006174D" w:rsidRPr="0087536D" w:rsidRDefault="0006174D" w:rsidP="00F61179">
            <w:pPr>
              <w:rPr>
                <w:rStyle w:val="Strong"/>
                <w:rFonts w:ascii="Arial" w:eastAsia="Times New Roman" w:hAnsi="Arial" w:cs="Arial"/>
                <w:b w:val="0"/>
              </w:rPr>
            </w:pPr>
          </w:p>
        </w:tc>
      </w:tr>
      <w:tr w:rsidR="0006174D" w14:paraId="42368E18" w14:textId="77777777" w:rsidTr="001322F2">
        <w:tc>
          <w:tcPr>
            <w:tcW w:w="1271" w:type="dxa"/>
          </w:tcPr>
          <w:p w14:paraId="211B94A7" w14:textId="77777777" w:rsidR="0006174D" w:rsidRPr="0087536D" w:rsidRDefault="00D84C6F" w:rsidP="00960BEA">
            <w:pPr>
              <w:jc w:val="right"/>
              <w:rPr>
                <w:rFonts w:ascii="Arial" w:hAnsi="Arial" w:cs="Arial"/>
              </w:rPr>
            </w:pPr>
            <w:r w:rsidRPr="0087536D">
              <w:rPr>
                <w:rFonts w:ascii="Arial" w:hAnsi="Arial" w:cs="Arial"/>
              </w:rPr>
              <w:t>Ii</w:t>
            </w:r>
          </w:p>
        </w:tc>
        <w:tc>
          <w:tcPr>
            <w:tcW w:w="5937" w:type="dxa"/>
          </w:tcPr>
          <w:p w14:paraId="3A229346" w14:textId="77777777" w:rsidR="00A132C4" w:rsidRPr="0087536D" w:rsidRDefault="00D84C6F" w:rsidP="0006174D">
            <w:pPr>
              <w:rPr>
                <w:rFonts w:ascii="Arial" w:hAnsi="Arial" w:cs="Arial"/>
              </w:rPr>
            </w:pPr>
            <w:r w:rsidRPr="0087536D">
              <w:rPr>
                <w:rFonts w:ascii="Arial" w:hAnsi="Arial" w:cs="Arial"/>
              </w:rPr>
              <w:t>A notice has been posted regarding the Bristol and Avon Water Blitz</w:t>
            </w:r>
          </w:p>
        </w:tc>
        <w:tc>
          <w:tcPr>
            <w:tcW w:w="1808" w:type="dxa"/>
          </w:tcPr>
          <w:p w14:paraId="5B78BEA4" w14:textId="77777777" w:rsidR="0006174D" w:rsidRPr="0087536D" w:rsidRDefault="0006174D" w:rsidP="00F61179">
            <w:pPr>
              <w:rPr>
                <w:rStyle w:val="Strong"/>
                <w:rFonts w:ascii="Arial" w:eastAsia="Times New Roman" w:hAnsi="Arial" w:cs="Arial"/>
                <w:b w:val="0"/>
              </w:rPr>
            </w:pPr>
          </w:p>
        </w:tc>
      </w:tr>
      <w:tr w:rsidR="00D84C6F" w14:paraId="79C4156A" w14:textId="77777777" w:rsidTr="001322F2">
        <w:tc>
          <w:tcPr>
            <w:tcW w:w="1271" w:type="dxa"/>
          </w:tcPr>
          <w:p w14:paraId="41F5F381" w14:textId="77777777" w:rsidR="00D84C6F" w:rsidRPr="0087536D" w:rsidRDefault="00D84C6F" w:rsidP="00960BEA">
            <w:pPr>
              <w:jc w:val="right"/>
              <w:rPr>
                <w:rFonts w:ascii="Arial" w:hAnsi="Arial" w:cs="Arial"/>
              </w:rPr>
            </w:pPr>
            <w:r w:rsidRPr="0087536D">
              <w:rPr>
                <w:rFonts w:ascii="Arial" w:hAnsi="Arial" w:cs="Arial"/>
              </w:rPr>
              <w:t>Iii</w:t>
            </w:r>
          </w:p>
        </w:tc>
        <w:tc>
          <w:tcPr>
            <w:tcW w:w="5937" w:type="dxa"/>
          </w:tcPr>
          <w:p w14:paraId="138B6BF7" w14:textId="77777777" w:rsidR="00D84C6F" w:rsidRPr="0087536D" w:rsidRDefault="00D84C6F" w:rsidP="0006174D">
            <w:pPr>
              <w:rPr>
                <w:rFonts w:ascii="Arial" w:hAnsi="Arial" w:cs="Arial"/>
              </w:rPr>
            </w:pPr>
            <w:r w:rsidRPr="0087536D">
              <w:rPr>
                <w:rFonts w:ascii="Arial" w:hAnsi="Arial" w:cs="Arial"/>
              </w:rPr>
              <w:t>The Council is about to receive a payment of Wayleave from Western Power.</w:t>
            </w:r>
          </w:p>
        </w:tc>
        <w:tc>
          <w:tcPr>
            <w:tcW w:w="1808" w:type="dxa"/>
          </w:tcPr>
          <w:p w14:paraId="66B99CDF" w14:textId="77777777" w:rsidR="00D84C6F" w:rsidRPr="0087536D" w:rsidRDefault="00D84C6F" w:rsidP="00F61179">
            <w:pPr>
              <w:rPr>
                <w:rStyle w:val="Strong"/>
                <w:rFonts w:ascii="Arial" w:eastAsia="Times New Roman" w:hAnsi="Arial" w:cs="Arial"/>
                <w:b w:val="0"/>
              </w:rPr>
            </w:pPr>
          </w:p>
        </w:tc>
      </w:tr>
      <w:tr w:rsidR="006C5A9A" w14:paraId="569DE665" w14:textId="77777777" w:rsidTr="001322F2">
        <w:tc>
          <w:tcPr>
            <w:tcW w:w="1271" w:type="dxa"/>
          </w:tcPr>
          <w:p w14:paraId="72766DC1" w14:textId="77777777" w:rsidR="006C5A9A" w:rsidRPr="0087536D" w:rsidRDefault="00FF4E5C">
            <w:pPr>
              <w:rPr>
                <w:rFonts w:ascii="Arial" w:hAnsi="Arial" w:cs="Arial"/>
              </w:rPr>
            </w:pPr>
            <w:r w:rsidRPr="0087536D">
              <w:rPr>
                <w:rFonts w:ascii="Arial" w:hAnsi="Arial" w:cs="Arial"/>
              </w:rPr>
              <w:t>15</w:t>
            </w:r>
          </w:p>
        </w:tc>
        <w:tc>
          <w:tcPr>
            <w:tcW w:w="5937" w:type="dxa"/>
          </w:tcPr>
          <w:p w14:paraId="445D74D5" w14:textId="77777777" w:rsidR="006C5A9A" w:rsidRPr="0087536D" w:rsidRDefault="006C5A9A">
            <w:pPr>
              <w:rPr>
                <w:rFonts w:ascii="Arial" w:hAnsi="Arial" w:cs="Arial"/>
                <w:b/>
              </w:rPr>
            </w:pPr>
            <w:r w:rsidRPr="0087536D">
              <w:rPr>
                <w:rFonts w:ascii="Arial" w:hAnsi="Arial" w:cs="Arial"/>
                <w:b/>
              </w:rPr>
              <w:t>To confirm the date of the next meeting :</w:t>
            </w:r>
          </w:p>
        </w:tc>
        <w:tc>
          <w:tcPr>
            <w:tcW w:w="1808" w:type="dxa"/>
          </w:tcPr>
          <w:p w14:paraId="5057E2A0" w14:textId="77777777" w:rsidR="006C5A9A" w:rsidRPr="0087536D" w:rsidRDefault="006C5A9A">
            <w:pPr>
              <w:rPr>
                <w:rFonts w:ascii="Arial" w:hAnsi="Arial" w:cs="Arial"/>
              </w:rPr>
            </w:pPr>
          </w:p>
        </w:tc>
      </w:tr>
      <w:tr w:rsidR="006C5A9A" w:rsidRPr="0006174D" w14:paraId="24D8FEC5" w14:textId="77777777" w:rsidTr="001322F2">
        <w:tc>
          <w:tcPr>
            <w:tcW w:w="1271" w:type="dxa"/>
          </w:tcPr>
          <w:p w14:paraId="029C9B78" w14:textId="77777777" w:rsidR="006C5A9A" w:rsidRPr="0006174D" w:rsidRDefault="006C5A9A">
            <w:pPr>
              <w:rPr>
                <w:rFonts w:ascii="Arial" w:hAnsi="Arial" w:cs="Arial"/>
                <w:sz w:val="36"/>
                <w:szCs w:val="36"/>
              </w:rPr>
            </w:pPr>
          </w:p>
        </w:tc>
        <w:tc>
          <w:tcPr>
            <w:tcW w:w="5937" w:type="dxa"/>
          </w:tcPr>
          <w:p w14:paraId="4D04F7DA" w14:textId="77777777" w:rsidR="0087536D" w:rsidRDefault="0087536D" w:rsidP="001A2BA9">
            <w:pPr>
              <w:jc w:val="center"/>
              <w:rPr>
                <w:rFonts w:ascii="Arial" w:hAnsi="Arial" w:cs="Arial"/>
                <w:sz w:val="24"/>
                <w:szCs w:val="24"/>
              </w:rPr>
            </w:pPr>
          </w:p>
          <w:p w14:paraId="52A534F2" w14:textId="77777777" w:rsidR="0006174D" w:rsidRDefault="00D9154E" w:rsidP="001A2BA9">
            <w:pPr>
              <w:jc w:val="center"/>
              <w:rPr>
                <w:rFonts w:ascii="Arial" w:hAnsi="Arial" w:cs="Arial"/>
                <w:sz w:val="24"/>
                <w:szCs w:val="24"/>
              </w:rPr>
            </w:pPr>
            <w:r>
              <w:rPr>
                <w:rFonts w:ascii="Arial" w:hAnsi="Arial" w:cs="Arial"/>
                <w:sz w:val="24"/>
                <w:szCs w:val="24"/>
              </w:rPr>
              <w:t>A further Virtual meeting to be held on Zoom.</w:t>
            </w:r>
          </w:p>
          <w:p w14:paraId="26ED1516" w14:textId="77777777" w:rsidR="00D9154E" w:rsidRPr="00D9154E" w:rsidRDefault="00D9154E" w:rsidP="001A2BA9">
            <w:pPr>
              <w:jc w:val="center"/>
              <w:rPr>
                <w:rFonts w:ascii="Arial" w:hAnsi="Arial" w:cs="Arial"/>
                <w:sz w:val="24"/>
                <w:szCs w:val="24"/>
              </w:rPr>
            </w:pPr>
          </w:p>
          <w:p w14:paraId="704EB96B" w14:textId="77777777" w:rsidR="001A2BA9" w:rsidRPr="0006174D" w:rsidRDefault="0006174D" w:rsidP="001A2BA9">
            <w:pPr>
              <w:jc w:val="center"/>
              <w:rPr>
                <w:rFonts w:ascii="Arial" w:hAnsi="Arial" w:cs="Arial"/>
                <w:sz w:val="36"/>
                <w:szCs w:val="36"/>
              </w:rPr>
            </w:pPr>
            <w:r>
              <w:rPr>
                <w:rFonts w:ascii="Arial" w:hAnsi="Arial" w:cs="Arial"/>
                <w:sz w:val="36"/>
                <w:szCs w:val="36"/>
              </w:rPr>
              <w:t>T</w:t>
            </w:r>
            <w:r w:rsidR="006838EA">
              <w:rPr>
                <w:rFonts w:ascii="Arial" w:hAnsi="Arial" w:cs="Arial"/>
                <w:sz w:val="36"/>
                <w:szCs w:val="36"/>
              </w:rPr>
              <w:t xml:space="preserve">hursday </w:t>
            </w:r>
            <w:r w:rsidR="00D9154E" w:rsidRPr="00D9154E">
              <w:rPr>
                <w:rFonts w:ascii="Arial" w:hAnsi="Arial" w:cs="Arial"/>
                <w:sz w:val="36"/>
                <w:szCs w:val="36"/>
              </w:rPr>
              <w:t>10</w:t>
            </w:r>
            <w:r w:rsidR="00D9154E" w:rsidRPr="00D9154E">
              <w:rPr>
                <w:rFonts w:ascii="Arial" w:hAnsi="Arial" w:cs="Arial"/>
                <w:sz w:val="36"/>
                <w:szCs w:val="36"/>
                <w:vertAlign w:val="superscript"/>
              </w:rPr>
              <w:t>th</w:t>
            </w:r>
            <w:r w:rsidR="00D9154E" w:rsidRPr="00D9154E">
              <w:rPr>
                <w:rFonts w:ascii="Arial" w:hAnsi="Arial" w:cs="Arial"/>
                <w:sz w:val="36"/>
                <w:szCs w:val="36"/>
              </w:rPr>
              <w:t xml:space="preserve"> September</w:t>
            </w:r>
            <w:r w:rsidR="006C5A9A" w:rsidRPr="0006174D">
              <w:rPr>
                <w:rFonts w:ascii="Arial" w:hAnsi="Arial" w:cs="Arial"/>
                <w:sz w:val="36"/>
                <w:szCs w:val="36"/>
              </w:rPr>
              <w:t xml:space="preserve"> 2020</w:t>
            </w:r>
          </w:p>
          <w:p w14:paraId="172C2234" w14:textId="77777777" w:rsidR="001A2BA9" w:rsidRPr="0006174D" w:rsidRDefault="001A2BA9" w:rsidP="001A2BA9">
            <w:pPr>
              <w:jc w:val="center"/>
              <w:rPr>
                <w:rFonts w:ascii="Arial" w:hAnsi="Arial" w:cs="Arial"/>
                <w:sz w:val="36"/>
                <w:szCs w:val="36"/>
              </w:rPr>
            </w:pPr>
            <w:r w:rsidRPr="0006174D">
              <w:rPr>
                <w:rFonts w:ascii="Arial" w:hAnsi="Arial" w:cs="Arial"/>
                <w:sz w:val="36"/>
                <w:szCs w:val="36"/>
              </w:rPr>
              <w:t>at 7.30pm</w:t>
            </w:r>
          </w:p>
          <w:p w14:paraId="1328E0C3" w14:textId="77777777" w:rsidR="0087536D" w:rsidRDefault="0087536D" w:rsidP="001A2BA9">
            <w:pPr>
              <w:jc w:val="center"/>
              <w:rPr>
                <w:rFonts w:ascii="Arial" w:hAnsi="Arial" w:cs="Arial"/>
                <w:sz w:val="24"/>
                <w:szCs w:val="24"/>
              </w:rPr>
            </w:pPr>
          </w:p>
          <w:p w14:paraId="22435157" w14:textId="77777777" w:rsidR="00FF4E5C" w:rsidRDefault="00D9154E" w:rsidP="001A2BA9">
            <w:pPr>
              <w:jc w:val="center"/>
              <w:rPr>
                <w:rFonts w:ascii="Arial" w:hAnsi="Arial" w:cs="Arial"/>
                <w:sz w:val="24"/>
                <w:szCs w:val="24"/>
              </w:rPr>
            </w:pPr>
            <w:r w:rsidRPr="00D9154E">
              <w:rPr>
                <w:rFonts w:ascii="Arial" w:hAnsi="Arial" w:cs="Arial"/>
                <w:sz w:val="24"/>
                <w:szCs w:val="24"/>
              </w:rPr>
              <w:t>Joining details will be published with the Agenda by 4</w:t>
            </w:r>
            <w:r w:rsidRPr="00D9154E">
              <w:rPr>
                <w:rFonts w:ascii="Arial" w:hAnsi="Arial" w:cs="Arial"/>
                <w:sz w:val="24"/>
                <w:szCs w:val="24"/>
                <w:vertAlign w:val="superscript"/>
              </w:rPr>
              <w:t>th</w:t>
            </w:r>
            <w:r w:rsidRPr="00D9154E">
              <w:rPr>
                <w:rFonts w:ascii="Arial" w:hAnsi="Arial" w:cs="Arial"/>
                <w:sz w:val="24"/>
                <w:szCs w:val="24"/>
              </w:rPr>
              <w:t xml:space="preserve"> September</w:t>
            </w:r>
            <w:r>
              <w:rPr>
                <w:rFonts w:ascii="Arial" w:hAnsi="Arial" w:cs="Arial"/>
                <w:sz w:val="24"/>
                <w:szCs w:val="24"/>
              </w:rPr>
              <w:t>.  In the meantime, please contact the Clerk if you have any questions about attendance.</w:t>
            </w:r>
          </w:p>
          <w:p w14:paraId="0B942870" w14:textId="77777777" w:rsidR="0087536D" w:rsidRPr="00D9154E" w:rsidRDefault="0087536D" w:rsidP="001A2BA9">
            <w:pPr>
              <w:jc w:val="center"/>
              <w:rPr>
                <w:rFonts w:ascii="Arial" w:hAnsi="Arial" w:cs="Arial"/>
                <w:sz w:val="24"/>
                <w:szCs w:val="24"/>
              </w:rPr>
            </w:pPr>
          </w:p>
        </w:tc>
        <w:tc>
          <w:tcPr>
            <w:tcW w:w="1808" w:type="dxa"/>
          </w:tcPr>
          <w:p w14:paraId="4DDFFC25" w14:textId="77777777" w:rsidR="006C5A9A" w:rsidRPr="0006174D" w:rsidRDefault="006C5A9A">
            <w:pPr>
              <w:rPr>
                <w:sz w:val="36"/>
                <w:szCs w:val="36"/>
              </w:rPr>
            </w:pPr>
          </w:p>
        </w:tc>
      </w:tr>
    </w:tbl>
    <w:p w14:paraId="33B2918D" w14:textId="77777777" w:rsidR="00FF4E5C" w:rsidRDefault="00FF4E5C" w:rsidP="0006174D">
      <w:pPr>
        <w:rPr>
          <w:sz w:val="36"/>
          <w:szCs w:val="36"/>
        </w:rPr>
      </w:pPr>
    </w:p>
    <w:p w14:paraId="64869AB9" w14:textId="77777777" w:rsidR="00D105A0" w:rsidRDefault="00D105A0" w:rsidP="0006174D">
      <w:pPr>
        <w:rPr>
          <w:sz w:val="36"/>
          <w:szCs w:val="36"/>
        </w:rPr>
      </w:pPr>
    </w:p>
    <w:p w14:paraId="1AEA9682" w14:textId="77777777" w:rsidR="00D105A0" w:rsidRDefault="00D105A0" w:rsidP="0006174D">
      <w:pPr>
        <w:rPr>
          <w:sz w:val="36"/>
          <w:szCs w:val="36"/>
        </w:rPr>
      </w:pPr>
    </w:p>
    <w:p w14:paraId="349CB0E6" w14:textId="77777777" w:rsidR="00D105A0" w:rsidRDefault="00D105A0" w:rsidP="0006174D">
      <w:pPr>
        <w:rPr>
          <w:sz w:val="36"/>
          <w:szCs w:val="36"/>
        </w:rPr>
      </w:pPr>
    </w:p>
    <w:p w14:paraId="7A3B3FD1" w14:textId="77777777" w:rsidR="00D105A0" w:rsidRDefault="00D105A0" w:rsidP="00D105A0">
      <w:pPr>
        <w:spacing w:line="240" w:lineRule="auto"/>
        <w:contextualSpacing/>
        <w:rPr>
          <w:rFonts w:ascii="Arial" w:hAnsi="Arial" w:cs="Arial"/>
          <w:b/>
        </w:rPr>
      </w:pPr>
    </w:p>
    <w:p w14:paraId="4E0C3414" w14:textId="77777777" w:rsidR="004071B3" w:rsidRPr="00130E03" w:rsidRDefault="004071B3" w:rsidP="004071B3">
      <w:pPr>
        <w:rPr>
          <w:rFonts w:ascii="Arial" w:hAnsi="Arial" w:cs="Arial"/>
          <w:b/>
        </w:rPr>
      </w:pPr>
    </w:p>
    <w:p w14:paraId="4536C68C" w14:textId="77777777" w:rsidR="004071B3" w:rsidRPr="00130E03" w:rsidRDefault="004071B3" w:rsidP="004071B3">
      <w:pPr>
        <w:rPr>
          <w:rFonts w:ascii="Arial" w:hAnsi="Arial" w:cs="Arial"/>
          <w:b/>
        </w:rPr>
      </w:pPr>
      <w:r w:rsidRPr="00130E03">
        <w:rPr>
          <w:rFonts w:ascii="Arial" w:hAnsi="Arial" w:cs="Arial"/>
          <w:b/>
        </w:rPr>
        <w:t>Cheque p</w:t>
      </w:r>
      <w:bookmarkStart w:id="0" w:name="OLE_LINK1"/>
      <w:r w:rsidRPr="00130E03">
        <w:rPr>
          <w:rFonts w:ascii="Arial" w:hAnsi="Arial" w:cs="Arial"/>
          <w:b/>
        </w:rPr>
        <w:t xml:space="preserve">ayments to be agreed by Parish Councillors </w:t>
      </w:r>
      <w:r>
        <w:rPr>
          <w:rFonts w:ascii="Arial" w:hAnsi="Arial" w:cs="Arial"/>
          <w:b/>
        </w:rPr>
        <w:t>on</w:t>
      </w:r>
      <w:r w:rsidRPr="00130E03">
        <w:rPr>
          <w:rFonts w:ascii="Arial" w:hAnsi="Arial" w:cs="Arial"/>
          <w:b/>
        </w:rPr>
        <w:t xml:space="preserve"> </w:t>
      </w:r>
      <w:bookmarkEnd w:id="0"/>
      <w:r>
        <w:rPr>
          <w:rFonts w:ascii="Arial" w:hAnsi="Arial" w:cs="Arial"/>
          <w:b/>
        </w:rPr>
        <w:t>13.8</w:t>
      </w:r>
      <w:r w:rsidRPr="00130E03">
        <w:rPr>
          <w:rFonts w:ascii="Arial" w:hAnsi="Arial" w:cs="Arial"/>
          <w:b/>
        </w:rPr>
        <w:t>.20:</w:t>
      </w:r>
      <w:r w:rsidRPr="00130E03">
        <w:rPr>
          <w:rFonts w:ascii="Arial" w:hAnsi="Arial" w:cs="Arial"/>
          <w:b/>
        </w:rPr>
        <w:tab/>
        <w:t xml:space="preserve">                                           </w:t>
      </w:r>
    </w:p>
    <w:tbl>
      <w:tblPr>
        <w:tblStyle w:val="TableGrid"/>
        <w:tblW w:w="9016" w:type="dxa"/>
        <w:tblLook w:val="04A0" w:firstRow="1" w:lastRow="0" w:firstColumn="1" w:lastColumn="0" w:noHBand="0" w:noVBand="1"/>
      </w:tblPr>
      <w:tblGrid>
        <w:gridCol w:w="954"/>
        <w:gridCol w:w="1089"/>
        <w:gridCol w:w="1088"/>
        <w:gridCol w:w="2075"/>
        <w:gridCol w:w="950"/>
        <w:gridCol w:w="2860"/>
      </w:tblGrid>
      <w:tr w:rsidR="004071B3" w:rsidRPr="00130E03" w14:paraId="336443AC" w14:textId="77777777" w:rsidTr="00724F9C">
        <w:tc>
          <w:tcPr>
            <w:tcW w:w="954" w:type="dxa"/>
          </w:tcPr>
          <w:p w14:paraId="616BB62F" w14:textId="77777777" w:rsidR="004071B3" w:rsidRPr="00130E03" w:rsidRDefault="004071B3" w:rsidP="00724F9C">
            <w:pPr>
              <w:jc w:val="center"/>
              <w:rPr>
                <w:rFonts w:ascii="Arial" w:hAnsi="Arial" w:cs="Arial"/>
                <w:b/>
              </w:rPr>
            </w:pPr>
            <w:r w:rsidRPr="00130E03">
              <w:rPr>
                <w:rFonts w:ascii="Arial" w:hAnsi="Arial" w:cs="Arial"/>
                <w:b/>
              </w:rPr>
              <w:t>Date</w:t>
            </w:r>
          </w:p>
        </w:tc>
        <w:tc>
          <w:tcPr>
            <w:tcW w:w="1089" w:type="dxa"/>
          </w:tcPr>
          <w:p w14:paraId="7C39144B" w14:textId="77777777" w:rsidR="004071B3" w:rsidRPr="00130E03" w:rsidRDefault="004071B3" w:rsidP="00724F9C">
            <w:pPr>
              <w:jc w:val="center"/>
              <w:rPr>
                <w:rFonts w:ascii="Arial" w:hAnsi="Arial" w:cs="Arial"/>
                <w:b/>
              </w:rPr>
            </w:pPr>
            <w:r w:rsidRPr="00130E03">
              <w:rPr>
                <w:rFonts w:ascii="Arial" w:hAnsi="Arial" w:cs="Arial"/>
                <w:b/>
              </w:rPr>
              <w:t>Cheque number</w:t>
            </w:r>
          </w:p>
        </w:tc>
        <w:tc>
          <w:tcPr>
            <w:tcW w:w="1088" w:type="dxa"/>
          </w:tcPr>
          <w:p w14:paraId="34CC7EAD" w14:textId="77777777" w:rsidR="004071B3" w:rsidRPr="00130E03" w:rsidRDefault="004071B3" w:rsidP="00724F9C">
            <w:pPr>
              <w:jc w:val="center"/>
              <w:rPr>
                <w:rFonts w:ascii="Arial" w:hAnsi="Arial" w:cs="Arial"/>
                <w:b/>
              </w:rPr>
            </w:pPr>
            <w:r w:rsidRPr="00130E03">
              <w:rPr>
                <w:rFonts w:ascii="Arial" w:hAnsi="Arial" w:cs="Arial"/>
                <w:b/>
              </w:rPr>
              <w:t>Amount</w:t>
            </w:r>
          </w:p>
        </w:tc>
        <w:tc>
          <w:tcPr>
            <w:tcW w:w="2075" w:type="dxa"/>
          </w:tcPr>
          <w:p w14:paraId="24248F63" w14:textId="77777777" w:rsidR="004071B3" w:rsidRPr="00130E03" w:rsidRDefault="004071B3" w:rsidP="00724F9C">
            <w:pPr>
              <w:rPr>
                <w:rFonts w:ascii="Arial" w:hAnsi="Arial" w:cs="Arial"/>
                <w:b/>
              </w:rPr>
            </w:pPr>
            <w:r w:rsidRPr="00130E03">
              <w:rPr>
                <w:rFonts w:ascii="Arial" w:hAnsi="Arial" w:cs="Arial"/>
                <w:b/>
              </w:rPr>
              <w:t>Description</w:t>
            </w:r>
          </w:p>
        </w:tc>
        <w:tc>
          <w:tcPr>
            <w:tcW w:w="950" w:type="dxa"/>
          </w:tcPr>
          <w:p w14:paraId="299D88F5" w14:textId="77777777" w:rsidR="004071B3" w:rsidRPr="00130E03" w:rsidRDefault="004071B3" w:rsidP="00724F9C">
            <w:pPr>
              <w:jc w:val="center"/>
              <w:rPr>
                <w:rFonts w:ascii="Arial" w:hAnsi="Arial" w:cs="Arial"/>
                <w:b/>
              </w:rPr>
            </w:pPr>
            <w:r w:rsidRPr="00130E03">
              <w:rPr>
                <w:rFonts w:ascii="Arial" w:hAnsi="Arial" w:cs="Arial"/>
                <w:b/>
              </w:rPr>
              <w:t>Signed</w:t>
            </w:r>
          </w:p>
        </w:tc>
        <w:tc>
          <w:tcPr>
            <w:tcW w:w="2860" w:type="dxa"/>
          </w:tcPr>
          <w:p w14:paraId="1B9BD721" w14:textId="77777777" w:rsidR="004071B3" w:rsidRPr="00130E03" w:rsidRDefault="004071B3" w:rsidP="00724F9C">
            <w:pPr>
              <w:jc w:val="center"/>
              <w:rPr>
                <w:rFonts w:ascii="Arial" w:hAnsi="Arial" w:cs="Arial"/>
                <w:b/>
              </w:rPr>
            </w:pPr>
            <w:r w:rsidRPr="00130E03">
              <w:rPr>
                <w:rFonts w:ascii="Arial" w:hAnsi="Arial" w:cs="Arial"/>
                <w:b/>
              </w:rPr>
              <w:t xml:space="preserve">Spend to date </w:t>
            </w:r>
          </w:p>
          <w:p w14:paraId="4498C256" w14:textId="77777777" w:rsidR="004071B3" w:rsidRPr="00130E03" w:rsidRDefault="004071B3" w:rsidP="00724F9C">
            <w:pPr>
              <w:jc w:val="center"/>
              <w:rPr>
                <w:rFonts w:ascii="Arial" w:hAnsi="Arial" w:cs="Arial"/>
                <w:b/>
              </w:rPr>
            </w:pPr>
            <w:r w:rsidRPr="00130E03">
              <w:rPr>
                <w:rFonts w:ascii="Arial" w:hAnsi="Arial" w:cs="Arial"/>
                <w:b/>
              </w:rPr>
              <w:t xml:space="preserve">( </w:t>
            </w:r>
            <w:proofErr w:type="spellStart"/>
            <w:r w:rsidRPr="00130E03">
              <w:rPr>
                <w:rFonts w:ascii="Arial" w:hAnsi="Arial" w:cs="Arial"/>
                <w:b/>
              </w:rPr>
              <w:t>inc</w:t>
            </w:r>
            <w:proofErr w:type="spellEnd"/>
            <w:r w:rsidRPr="00130E03">
              <w:rPr>
                <w:rFonts w:ascii="Arial" w:hAnsi="Arial" w:cs="Arial"/>
                <w:b/>
              </w:rPr>
              <w:t xml:space="preserve"> these payments) vs budget </w:t>
            </w:r>
          </w:p>
        </w:tc>
      </w:tr>
      <w:tr w:rsidR="004071B3" w:rsidRPr="00130E03" w14:paraId="7CCEEEAA" w14:textId="77777777" w:rsidTr="00724F9C">
        <w:tc>
          <w:tcPr>
            <w:tcW w:w="954" w:type="dxa"/>
          </w:tcPr>
          <w:p w14:paraId="2884DC93" w14:textId="77777777" w:rsidR="004071B3" w:rsidRPr="00130E03" w:rsidRDefault="004071B3" w:rsidP="00724F9C">
            <w:pPr>
              <w:rPr>
                <w:rFonts w:ascii="Arial" w:hAnsi="Arial" w:cs="Arial"/>
              </w:rPr>
            </w:pPr>
            <w:r>
              <w:rPr>
                <w:rFonts w:ascii="Arial" w:hAnsi="Arial" w:cs="Arial"/>
              </w:rPr>
              <w:t>13.8.20</w:t>
            </w:r>
          </w:p>
        </w:tc>
        <w:tc>
          <w:tcPr>
            <w:tcW w:w="1089" w:type="dxa"/>
          </w:tcPr>
          <w:p w14:paraId="0C0ECAFF" w14:textId="77777777" w:rsidR="004071B3" w:rsidRPr="00130E03" w:rsidRDefault="004071B3" w:rsidP="00724F9C">
            <w:pPr>
              <w:rPr>
                <w:rFonts w:ascii="Arial" w:hAnsi="Arial" w:cs="Arial"/>
              </w:rPr>
            </w:pPr>
            <w:r>
              <w:rPr>
                <w:rFonts w:ascii="Arial" w:hAnsi="Arial" w:cs="Arial"/>
              </w:rPr>
              <w:t>1466</w:t>
            </w:r>
          </w:p>
        </w:tc>
        <w:tc>
          <w:tcPr>
            <w:tcW w:w="1088" w:type="dxa"/>
          </w:tcPr>
          <w:p w14:paraId="2E8E5914" w14:textId="77777777" w:rsidR="004071B3" w:rsidRPr="00003BA2" w:rsidRDefault="004071B3" w:rsidP="00724F9C">
            <w:pPr>
              <w:rPr>
                <w:rFonts w:ascii="Arial" w:hAnsi="Arial" w:cs="Arial"/>
              </w:rPr>
            </w:pPr>
            <w:r>
              <w:rPr>
                <w:rFonts w:ascii="Arial" w:hAnsi="Arial" w:cs="Arial"/>
              </w:rPr>
              <w:t>158.58</w:t>
            </w:r>
          </w:p>
        </w:tc>
        <w:tc>
          <w:tcPr>
            <w:tcW w:w="2075" w:type="dxa"/>
          </w:tcPr>
          <w:p w14:paraId="25FC0FD6" w14:textId="77777777" w:rsidR="004071B3" w:rsidRPr="00130E03" w:rsidRDefault="004071B3" w:rsidP="00724F9C">
            <w:pPr>
              <w:rPr>
                <w:rFonts w:ascii="Arial" w:hAnsi="Arial" w:cs="Arial"/>
              </w:rPr>
            </w:pPr>
            <w:r w:rsidRPr="00130E03">
              <w:rPr>
                <w:rFonts w:ascii="Arial" w:hAnsi="Arial" w:cs="Arial"/>
              </w:rPr>
              <w:t>Ken Jones</w:t>
            </w:r>
          </w:p>
          <w:p w14:paraId="51F847BA" w14:textId="77777777" w:rsidR="004071B3" w:rsidRPr="00130E03" w:rsidRDefault="004071B3" w:rsidP="00724F9C">
            <w:pPr>
              <w:rPr>
                <w:rFonts w:ascii="Arial" w:hAnsi="Arial" w:cs="Arial"/>
              </w:rPr>
            </w:pPr>
            <w:r w:rsidRPr="00130E03">
              <w:rPr>
                <w:rFonts w:ascii="Arial" w:hAnsi="Arial" w:cs="Arial"/>
              </w:rPr>
              <w:t>Sweeper salary</w:t>
            </w:r>
          </w:p>
        </w:tc>
        <w:tc>
          <w:tcPr>
            <w:tcW w:w="950" w:type="dxa"/>
          </w:tcPr>
          <w:p w14:paraId="3CE4933F" w14:textId="77777777" w:rsidR="004071B3" w:rsidRPr="00130E03" w:rsidRDefault="004071B3" w:rsidP="00724F9C">
            <w:pPr>
              <w:rPr>
                <w:rFonts w:ascii="Arial" w:hAnsi="Arial" w:cs="Arial"/>
              </w:rPr>
            </w:pPr>
            <w:r>
              <w:rPr>
                <w:rFonts w:ascii="Arial" w:hAnsi="Arial" w:cs="Arial"/>
              </w:rPr>
              <w:t>PC  YT</w:t>
            </w:r>
          </w:p>
        </w:tc>
        <w:tc>
          <w:tcPr>
            <w:tcW w:w="2860" w:type="dxa"/>
          </w:tcPr>
          <w:p w14:paraId="27F1A836" w14:textId="77777777" w:rsidR="004071B3" w:rsidRPr="00130E03" w:rsidRDefault="004071B3" w:rsidP="00724F9C">
            <w:pPr>
              <w:rPr>
                <w:rFonts w:ascii="Arial" w:hAnsi="Arial" w:cs="Arial"/>
              </w:rPr>
            </w:pPr>
            <w:r>
              <w:rPr>
                <w:rFonts w:ascii="Arial" w:hAnsi="Arial" w:cs="Arial"/>
              </w:rPr>
              <w:t xml:space="preserve">On track.  </w:t>
            </w:r>
          </w:p>
        </w:tc>
      </w:tr>
      <w:tr w:rsidR="004071B3" w:rsidRPr="00130E03" w14:paraId="29CF8A6C" w14:textId="77777777" w:rsidTr="00724F9C">
        <w:tc>
          <w:tcPr>
            <w:tcW w:w="954" w:type="dxa"/>
          </w:tcPr>
          <w:p w14:paraId="29A6E1CD" w14:textId="77777777" w:rsidR="004071B3" w:rsidRPr="00130E03" w:rsidRDefault="004071B3" w:rsidP="004071B3">
            <w:pPr>
              <w:rPr>
                <w:rFonts w:ascii="Arial" w:hAnsi="Arial" w:cs="Arial"/>
              </w:rPr>
            </w:pPr>
            <w:r>
              <w:rPr>
                <w:rFonts w:ascii="Arial" w:hAnsi="Arial" w:cs="Arial"/>
              </w:rPr>
              <w:t>13.8.20</w:t>
            </w:r>
          </w:p>
        </w:tc>
        <w:tc>
          <w:tcPr>
            <w:tcW w:w="1089" w:type="dxa"/>
          </w:tcPr>
          <w:p w14:paraId="02313AA3" w14:textId="77777777" w:rsidR="004071B3" w:rsidRPr="00130E03" w:rsidRDefault="004071B3" w:rsidP="004071B3">
            <w:pPr>
              <w:rPr>
                <w:rFonts w:ascii="Arial" w:hAnsi="Arial" w:cs="Arial"/>
              </w:rPr>
            </w:pPr>
            <w:r>
              <w:rPr>
                <w:rFonts w:ascii="Arial" w:hAnsi="Arial" w:cs="Arial"/>
              </w:rPr>
              <w:t>1467</w:t>
            </w:r>
          </w:p>
        </w:tc>
        <w:tc>
          <w:tcPr>
            <w:tcW w:w="1088" w:type="dxa"/>
          </w:tcPr>
          <w:p w14:paraId="35A3256E" w14:textId="77777777" w:rsidR="004071B3" w:rsidRPr="00003BA2" w:rsidRDefault="004071B3" w:rsidP="004071B3">
            <w:pPr>
              <w:rPr>
                <w:rFonts w:ascii="Arial" w:hAnsi="Arial" w:cs="Arial"/>
              </w:rPr>
            </w:pPr>
            <w:r>
              <w:rPr>
                <w:rFonts w:ascii="Arial" w:hAnsi="Arial" w:cs="Arial"/>
              </w:rPr>
              <w:t>287.62</w:t>
            </w:r>
          </w:p>
        </w:tc>
        <w:tc>
          <w:tcPr>
            <w:tcW w:w="2075" w:type="dxa"/>
          </w:tcPr>
          <w:p w14:paraId="4EDFB8DD" w14:textId="77777777" w:rsidR="004071B3" w:rsidRPr="00130E03" w:rsidRDefault="004071B3" w:rsidP="004071B3">
            <w:pPr>
              <w:rPr>
                <w:rFonts w:ascii="Arial" w:hAnsi="Arial" w:cs="Arial"/>
              </w:rPr>
            </w:pPr>
            <w:r w:rsidRPr="00130E03">
              <w:rPr>
                <w:rFonts w:ascii="Arial" w:hAnsi="Arial" w:cs="Arial"/>
              </w:rPr>
              <w:t>Corinna Levack</w:t>
            </w:r>
          </w:p>
          <w:p w14:paraId="77C3E733" w14:textId="77777777" w:rsidR="004071B3" w:rsidRPr="00130E03" w:rsidRDefault="004071B3" w:rsidP="004071B3">
            <w:pPr>
              <w:rPr>
                <w:rFonts w:ascii="Arial" w:hAnsi="Arial" w:cs="Arial"/>
              </w:rPr>
            </w:pPr>
            <w:r w:rsidRPr="00130E03">
              <w:rPr>
                <w:rFonts w:ascii="Arial" w:hAnsi="Arial" w:cs="Arial"/>
              </w:rPr>
              <w:t>Clerk’s salary</w:t>
            </w:r>
          </w:p>
        </w:tc>
        <w:tc>
          <w:tcPr>
            <w:tcW w:w="950" w:type="dxa"/>
          </w:tcPr>
          <w:p w14:paraId="31898577" w14:textId="77777777" w:rsidR="004071B3" w:rsidRDefault="004071B3" w:rsidP="004071B3">
            <w:r w:rsidRPr="009B6245">
              <w:rPr>
                <w:rFonts w:ascii="Arial" w:hAnsi="Arial" w:cs="Arial"/>
              </w:rPr>
              <w:t>PC  YT</w:t>
            </w:r>
          </w:p>
        </w:tc>
        <w:tc>
          <w:tcPr>
            <w:tcW w:w="2860" w:type="dxa"/>
          </w:tcPr>
          <w:p w14:paraId="03D1FC7A" w14:textId="77777777" w:rsidR="004071B3" w:rsidRPr="00130E03" w:rsidRDefault="004071B3" w:rsidP="004071B3">
            <w:pPr>
              <w:rPr>
                <w:rFonts w:ascii="Arial" w:hAnsi="Arial" w:cs="Arial"/>
              </w:rPr>
            </w:pPr>
            <w:r>
              <w:rPr>
                <w:rFonts w:ascii="Arial" w:hAnsi="Arial" w:cs="Arial"/>
              </w:rPr>
              <w:t>On track</w:t>
            </w:r>
          </w:p>
        </w:tc>
      </w:tr>
      <w:tr w:rsidR="004071B3" w:rsidRPr="00130E03" w14:paraId="2802E973" w14:textId="77777777" w:rsidTr="00724F9C">
        <w:tc>
          <w:tcPr>
            <w:tcW w:w="954" w:type="dxa"/>
          </w:tcPr>
          <w:p w14:paraId="19FE0A42" w14:textId="77777777" w:rsidR="004071B3" w:rsidRPr="00130E03" w:rsidRDefault="004071B3" w:rsidP="004071B3">
            <w:pPr>
              <w:rPr>
                <w:rFonts w:ascii="Arial" w:hAnsi="Arial" w:cs="Arial"/>
              </w:rPr>
            </w:pPr>
            <w:r>
              <w:rPr>
                <w:rFonts w:ascii="Arial" w:hAnsi="Arial" w:cs="Arial"/>
              </w:rPr>
              <w:t>13.8.20</w:t>
            </w:r>
          </w:p>
        </w:tc>
        <w:tc>
          <w:tcPr>
            <w:tcW w:w="1089" w:type="dxa"/>
          </w:tcPr>
          <w:p w14:paraId="41DC4238" w14:textId="77777777" w:rsidR="004071B3" w:rsidRPr="00130E03" w:rsidRDefault="004071B3" w:rsidP="004071B3">
            <w:pPr>
              <w:rPr>
                <w:rFonts w:ascii="Arial" w:hAnsi="Arial" w:cs="Arial"/>
              </w:rPr>
            </w:pPr>
            <w:r>
              <w:rPr>
                <w:rFonts w:ascii="Arial" w:hAnsi="Arial" w:cs="Arial"/>
              </w:rPr>
              <w:t>1468</w:t>
            </w:r>
          </w:p>
        </w:tc>
        <w:tc>
          <w:tcPr>
            <w:tcW w:w="1088" w:type="dxa"/>
          </w:tcPr>
          <w:p w14:paraId="39E539AF" w14:textId="77777777" w:rsidR="004071B3" w:rsidRPr="00130E03" w:rsidRDefault="004071B3" w:rsidP="004071B3">
            <w:pPr>
              <w:rPr>
                <w:rFonts w:ascii="Arial" w:hAnsi="Arial" w:cs="Arial"/>
              </w:rPr>
            </w:pPr>
            <w:r>
              <w:rPr>
                <w:rFonts w:ascii="Arial" w:hAnsi="Arial" w:cs="Arial"/>
              </w:rPr>
              <w:t>40.00</w:t>
            </w:r>
          </w:p>
        </w:tc>
        <w:tc>
          <w:tcPr>
            <w:tcW w:w="2075" w:type="dxa"/>
          </w:tcPr>
          <w:p w14:paraId="29E2B229" w14:textId="77777777" w:rsidR="004071B3" w:rsidRPr="00130E03" w:rsidRDefault="004071B3" w:rsidP="004071B3">
            <w:pPr>
              <w:rPr>
                <w:rFonts w:ascii="Arial" w:hAnsi="Arial" w:cs="Arial"/>
              </w:rPr>
            </w:pPr>
            <w:r>
              <w:rPr>
                <w:rFonts w:ascii="Arial" w:hAnsi="Arial" w:cs="Arial"/>
              </w:rPr>
              <w:t>CPRE Subscription</w:t>
            </w:r>
          </w:p>
        </w:tc>
        <w:tc>
          <w:tcPr>
            <w:tcW w:w="950" w:type="dxa"/>
          </w:tcPr>
          <w:p w14:paraId="78D9A296" w14:textId="77777777" w:rsidR="004071B3" w:rsidRDefault="004071B3" w:rsidP="004071B3">
            <w:r w:rsidRPr="009B6245">
              <w:rPr>
                <w:rFonts w:ascii="Arial" w:hAnsi="Arial" w:cs="Arial"/>
              </w:rPr>
              <w:t>PC  YT</w:t>
            </w:r>
          </w:p>
        </w:tc>
        <w:tc>
          <w:tcPr>
            <w:tcW w:w="2860" w:type="dxa"/>
          </w:tcPr>
          <w:p w14:paraId="503F5093" w14:textId="77777777" w:rsidR="004071B3" w:rsidRPr="00130E03" w:rsidRDefault="004071B3" w:rsidP="004071B3">
            <w:pPr>
              <w:rPr>
                <w:rFonts w:ascii="Arial" w:hAnsi="Arial" w:cs="Arial"/>
              </w:rPr>
            </w:pPr>
            <w:r>
              <w:rPr>
                <w:rFonts w:ascii="Arial" w:hAnsi="Arial" w:cs="Arial"/>
              </w:rPr>
              <w:t>On track, same as last year</w:t>
            </w:r>
          </w:p>
        </w:tc>
      </w:tr>
      <w:tr w:rsidR="004071B3" w:rsidRPr="00130E03" w14:paraId="1941D97E" w14:textId="77777777" w:rsidTr="00724F9C">
        <w:tc>
          <w:tcPr>
            <w:tcW w:w="954" w:type="dxa"/>
          </w:tcPr>
          <w:p w14:paraId="12C2B6A6" w14:textId="77777777" w:rsidR="004071B3" w:rsidRPr="00130E03" w:rsidRDefault="004071B3" w:rsidP="004071B3">
            <w:pPr>
              <w:rPr>
                <w:rFonts w:ascii="Arial" w:hAnsi="Arial" w:cs="Arial"/>
              </w:rPr>
            </w:pPr>
            <w:r>
              <w:rPr>
                <w:rFonts w:ascii="Arial" w:hAnsi="Arial" w:cs="Arial"/>
              </w:rPr>
              <w:t>13.8.20</w:t>
            </w:r>
          </w:p>
        </w:tc>
        <w:tc>
          <w:tcPr>
            <w:tcW w:w="1089" w:type="dxa"/>
          </w:tcPr>
          <w:p w14:paraId="52E5B7EC" w14:textId="77777777" w:rsidR="004071B3" w:rsidRPr="00130E03" w:rsidRDefault="004071B3" w:rsidP="004071B3">
            <w:pPr>
              <w:rPr>
                <w:rFonts w:ascii="Arial" w:hAnsi="Arial" w:cs="Arial"/>
              </w:rPr>
            </w:pPr>
            <w:r>
              <w:rPr>
                <w:rFonts w:ascii="Arial" w:hAnsi="Arial" w:cs="Arial"/>
              </w:rPr>
              <w:t>1469</w:t>
            </w:r>
          </w:p>
        </w:tc>
        <w:tc>
          <w:tcPr>
            <w:tcW w:w="1088" w:type="dxa"/>
          </w:tcPr>
          <w:p w14:paraId="51CDCCB9" w14:textId="77777777" w:rsidR="004071B3" w:rsidRPr="00130E03" w:rsidRDefault="004071B3" w:rsidP="004071B3">
            <w:pPr>
              <w:rPr>
                <w:rFonts w:ascii="Arial" w:hAnsi="Arial" w:cs="Arial"/>
              </w:rPr>
            </w:pPr>
            <w:r>
              <w:rPr>
                <w:rFonts w:ascii="Arial" w:hAnsi="Arial" w:cs="Arial"/>
              </w:rPr>
              <w:t>46.82</w:t>
            </w:r>
          </w:p>
        </w:tc>
        <w:tc>
          <w:tcPr>
            <w:tcW w:w="2075" w:type="dxa"/>
          </w:tcPr>
          <w:p w14:paraId="5F33B5F0" w14:textId="77777777" w:rsidR="004071B3" w:rsidRPr="00005500" w:rsidRDefault="004071B3" w:rsidP="004071B3">
            <w:pPr>
              <w:rPr>
                <w:rFonts w:ascii="Arial" w:hAnsi="Arial" w:cs="Arial"/>
              </w:rPr>
            </w:pPr>
            <w:r>
              <w:rPr>
                <w:rFonts w:ascii="Arial" w:hAnsi="Arial" w:cs="Arial"/>
              </w:rPr>
              <w:t>W. Hallam – Garden Waste renewal – for Sweeper’s work</w:t>
            </w:r>
          </w:p>
        </w:tc>
        <w:tc>
          <w:tcPr>
            <w:tcW w:w="950" w:type="dxa"/>
          </w:tcPr>
          <w:p w14:paraId="5DD7A522" w14:textId="77777777" w:rsidR="004071B3" w:rsidRDefault="004071B3" w:rsidP="004071B3">
            <w:r w:rsidRPr="009B6245">
              <w:rPr>
                <w:rFonts w:ascii="Arial" w:hAnsi="Arial" w:cs="Arial"/>
              </w:rPr>
              <w:t>PC  YT</w:t>
            </w:r>
          </w:p>
        </w:tc>
        <w:tc>
          <w:tcPr>
            <w:tcW w:w="2860" w:type="dxa"/>
          </w:tcPr>
          <w:p w14:paraId="34E6E73D" w14:textId="77777777" w:rsidR="004071B3" w:rsidRPr="00130E03" w:rsidRDefault="004071B3" w:rsidP="004071B3">
            <w:pPr>
              <w:rPr>
                <w:rFonts w:ascii="Arial" w:hAnsi="Arial" w:cs="Arial"/>
              </w:rPr>
            </w:pPr>
            <w:r>
              <w:rPr>
                <w:rFonts w:ascii="Arial" w:hAnsi="Arial" w:cs="Arial"/>
              </w:rPr>
              <w:t>82p over budget</w:t>
            </w:r>
          </w:p>
        </w:tc>
      </w:tr>
      <w:tr w:rsidR="004071B3" w:rsidRPr="00130E03" w14:paraId="14DEC79B" w14:textId="77777777" w:rsidTr="00724F9C">
        <w:tc>
          <w:tcPr>
            <w:tcW w:w="954" w:type="dxa"/>
          </w:tcPr>
          <w:p w14:paraId="0E417172" w14:textId="77777777" w:rsidR="004071B3" w:rsidRDefault="004071B3" w:rsidP="00724F9C">
            <w:pPr>
              <w:rPr>
                <w:rFonts w:ascii="Arial" w:hAnsi="Arial" w:cs="Arial"/>
              </w:rPr>
            </w:pPr>
            <w:r>
              <w:rPr>
                <w:rFonts w:ascii="Arial" w:hAnsi="Arial" w:cs="Arial"/>
              </w:rPr>
              <w:t>28.7.20</w:t>
            </w:r>
          </w:p>
        </w:tc>
        <w:tc>
          <w:tcPr>
            <w:tcW w:w="1089" w:type="dxa"/>
          </w:tcPr>
          <w:p w14:paraId="7FA9DE81" w14:textId="77777777" w:rsidR="004071B3" w:rsidRPr="00130E03" w:rsidRDefault="004071B3" w:rsidP="00724F9C">
            <w:pPr>
              <w:rPr>
                <w:rFonts w:ascii="Arial" w:hAnsi="Arial" w:cs="Arial"/>
              </w:rPr>
            </w:pPr>
            <w:r>
              <w:rPr>
                <w:rFonts w:ascii="Arial" w:hAnsi="Arial" w:cs="Arial"/>
              </w:rPr>
              <w:t>1465</w:t>
            </w:r>
          </w:p>
        </w:tc>
        <w:tc>
          <w:tcPr>
            <w:tcW w:w="1088" w:type="dxa"/>
          </w:tcPr>
          <w:p w14:paraId="32C9EEA1" w14:textId="77777777" w:rsidR="004071B3" w:rsidRPr="00130E03" w:rsidRDefault="004071B3" w:rsidP="00724F9C">
            <w:pPr>
              <w:rPr>
                <w:rFonts w:ascii="Arial" w:hAnsi="Arial" w:cs="Arial"/>
              </w:rPr>
            </w:pPr>
            <w:r>
              <w:rPr>
                <w:rFonts w:ascii="Arial" w:hAnsi="Arial" w:cs="Arial"/>
              </w:rPr>
              <w:t>132.00</w:t>
            </w:r>
          </w:p>
        </w:tc>
        <w:tc>
          <w:tcPr>
            <w:tcW w:w="2075" w:type="dxa"/>
          </w:tcPr>
          <w:p w14:paraId="07D46265" w14:textId="77777777" w:rsidR="004071B3" w:rsidRPr="00005500" w:rsidRDefault="004071B3" w:rsidP="00724F9C">
            <w:pPr>
              <w:jc w:val="both"/>
              <w:rPr>
                <w:rFonts w:ascii="Arial" w:hAnsi="Arial" w:cs="Arial"/>
              </w:rPr>
            </w:pPr>
            <w:r w:rsidRPr="00005500">
              <w:rPr>
                <w:rFonts w:ascii="Arial" w:hAnsi="Arial" w:cs="Arial"/>
              </w:rPr>
              <w:t>HMRC – Q1 PAYE</w:t>
            </w:r>
          </w:p>
        </w:tc>
        <w:tc>
          <w:tcPr>
            <w:tcW w:w="950" w:type="dxa"/>
          </w:tcPr>
          <w:p w14:paraId="79CF703D" w14:textId="77777777" w:rsidR="004071B3" w:rsidRPr="00130E03" w:rsidRDefault="004071B3" w:rsidP="00724F9C">
            <w:pPr>
              <w:rPr>
                <w:rFonts w:ascii="Arial" w:hAnsi="Arial" w:cs="Arial"/>
              </w:rPr>
            </w:pPr>
            <w:r>
              <w:rPr>
                <w:rFonts w:ascii="Arial" w:hAnsi="Arial" w:cs="Arial"/>
              </w:rPr>
              <w:t>WH  AC</w:t>
            </w:r>
          </w:p>
        </w:tc>
        <w:tc>
          <w:tcPr>
            <w:tcW w:w="2860" w:type="dxa"/>
          </w:tcPr>
          <w:p w14:paraId="2611D32A" w14:textId="77777777" w:rsidR="004071B3" w:rsidRPr="00130E03" w:rsidRDefault="004071B3" w:rsidP="00724F9C">
            <w:pPr>
              <w:rPr>
                <w:rFonts w:ascii="Arial" w:hAnsi="Arial" w:cs="Arial"/>
              </w:rPr>
            </w:pPr>
            <w:r>
              <w:rPr>
                <w:rFonts w:ascii="Arial" w:hAnsi="Arial" w:cs="Arial"/>
              </w:rPr>
              <w:t>Late payment – sent 30.7.20</w:t>
            </w:r>
          </w:p>
        </w:tc>
      </w:tr>
      <w:tr w:rsidR="004071B3" w:rsidRPr="00130E03" w14:paraId="354C84F6" w14:textId="77777777" w:rsidTr="00724F9C">
        <w:tc>
          <w:tcPr>
            <w:tcW w:w="954" w:type="dxa"/>
          </w:tcPr>
          <w:p w14:paraId="419C3483" w14:textId="77777777" w:rsidR="004071B3" w:rsidRDefault="004071B3" w:rsidP="004071B3">
            <w:pPr>
              <w:rPr>
                <w:rFonts w:ascii="Arial" w:hAnsi="Arial" w:cs="Arial"/>
              </w:rPr>
            </w:pPr>
            <w:r>
              <w:rPr>
                <w:rFonts w:ascii="Arial" w:hAnsi="Arial" w:cs="Arial"/>
              </w:rPr>
              <w:t>13.8.20</w:t>
            </w:r>
          </w:p>
        </w:tc>
        <w:tc>
          <w:tcPr>
            <w:tcW w:w="1089" w:type="dxa"/>
          </w:tcPr>
          <w:p w14:paraId="20977011" w14:textId="77777777" w:rsidR="004071B3" w:rsidRPr="00130E03" w:rsidRDefault="004071B3" w:rsidP="004071B3">
            <w:pPr>
              <w:rPr>
                <w:rFonts w:ascii="Arial" w:hAnsi="Arial" w:cs="Arial"/>
              </w:rPr>
            </w:pPr>
            <w:r>
              <w:rPr>
                <w:rFonts w:ascii="Arial" w:hAnsi="Arial" w:cs="Arial"/>
              </w:rPr>
              <w:t>1470</w:t>
            </w:r>
          </w:p>
        </w:tc>
        <w:tc>
          <w:tcPr>
            <w:tcW w:w="1088" w:type="dxa"/>
          </w:tcPr>
          <w:p w14:paraId="6CB2F3EC" w14:textId="77777777" w:rsidR="004071B3" w:rsidRPr="00130E03" w:rsidRDefault="004071B3" w:rsidP="004071B3">
            <w:pPr>
              <w:rPr>
                <w:rFonts w:ascii="Arial" w:hAnsi="Arial" w:cs="Arial"/>
              </w:rPr>
            </w:pPr>
            <w:r>
              <w:rPr>
                <w:rFonts w:ascii="Arial" w:hAnsi="Arial" w:cs="Arial"/>
              </w:rPr>
              <w:t>240.00</w:t>
            </w:r>
          </w:p>
        </w:tc>
        <w:tc>
          <w:tcPr>
            <w:tcW w:w="2075" w:type="dxa"/>
          </w:tcPr>
          <w:p w14:paraId="284483F8" w14:textId="77777777" w:rsidR="004071B3" w:rsidRPr="006C55DF" w:rsidRDefault="004071B3" w:rsidP="004071B3">
            <w:pPr>
              <w:rPr>
                <w:rFonts w:ascii="Arial" w:hAnsi="Arial" w:cs="Arial"/>
              </w:rPr>
            </w:pPr>
            <w:r>
              <w:rPr>
                <w:rFonts w:ascii="Arial" w:hAnsi="Arial" w:cs="Arial"/>
              </w:rPr>
              <w:t xml:space="preserve">West Country </w:t>
            </w:r>
            <w:proofErr w:type="spellStart"/>
            <w:r>
              <w:rPr>
                <w:rFonts w:ascii="Arial" w:hAnsi="Arial" w:cs="Arial"/>
              </w:rPr>
              <w:t>Goundcare</w:t>
            </w:r>
            <w:proofErr w:type="spellEnd"/>
            <w:r>
              <w:rPr>
                <w:rFonts w:ascii="Arial" w:hAnsi="Arial" w:cs="Arial"/>
              </w:rPr>
              <w:t xml:space="preserve"> Ltd</w:t>
            </w:r>
          </w:p>
        </w:tc>
        <w:tc>
          <w:tcPr>
            <w:tcW w:w="950" w:type="dxa"/>
          </w:tcPr>
          <w:p w14:paraId="678795D6" w14:textId="77777777" w:rsidR="004071B3" w:rsidRDefault="004071B3" w:rsidP="004071B3">
            <w:r w:rsidRPr="006514C1">
              <w:rPr>
                <w:rFonts w:ascii="Arial" w:hAnsi="Arial" w:cs="Arial"/>
              </w:rPr>
              <w:t>PC  YT</w:t>
            </w:r>
          </w:p>
        </w:tc>
        <w:tc>
          <w:tcPr>
            <w:tcW w:w="2860" w:type="dxa"/>
          </w:tcPr>
          <w:p w14:paraId="578C1D4A" w14:textId="77777777" w:rsidR="004071B3" w:rsidRPr="00130E03" w:rsidRDefault="004071B3" w:rsidP="004071B3">
            <w:pPr>
              <w:rPr>
                <w:rFonts w:ascii="Arial" w:hAnsi="Arial" w:cs="Arial"/>
              </w:rPr>
            </w:pPr>
            <w:r>
              <w:rPr>
                <w:rFonts w:ascii="Arial" w:hAnsi="Arial" w:cs="Arial"/>
              </w:rPr>
              <w:t>2 cuts of the Churchyard (June)</w:t>
            </w:r>
          </w:p>
        </w:tc>
      </w:tr>
      <w:tr w:rsidR="004071B3" w:rsidRPr="00130E03" w14:paraId="7899EF50" w14:textId="77777777" w:rsidTr="00724F9C">
        <w:tc>
          <w:tcPr>
            <w:tcW w:w="954" w:type="dxa"/>
          </w:tcPr>
          <w:p w14:paraId="5395AC7B" w14:textId="77777777" w:rsidR="004071B3" w:rsidRDefault="004071B3" w:rsidP="004071B3">
            <w:pPr>
              <w:rPr>
                <w:rFonts w:ascii="Arial" w:hAnsi="Arial" w:cs="Arial"/>
              </w:rPr>
            </w:pPr>
            <w:r>
              <w:rPr>
                <w:rFonts w:ascii="Arial" w:hAnsi="Arial" w:cs="Arial"/>
              </w:rPr>
              <w:t>13.8.20</w:t>
            </w:r>
          </w:p>
          <w:p w14:paraId="3006BFBA" w14:textId="77777777" w:rsidR="004071B3" w:rsidRDefault="004071B3" w:rsidP="004071B3">
            <w:pPr>
              <w:rPr>
                <w:rFonts w:ascii="Arial" w:hAnsi="Arial" w:cs="Arial"/>
              </w:rPr>
            </w:pPr>
          </w:p>
        </w:tc>
        <w:tc>
          <w:tcPr>
            <w:tcW w:w="1089" w:type="dxa"/>
          </w:tcPr>
          <w:p w14:paraId="0DF622A2" w14:textId="77777777" w:rsidR="004071B3" w:rsidRPr="00130E03" w:rsidRDefault="004071B3" w:rsidP="004071B3">
            <w:pPr>
              <w:rPr>
                <w:rFonts w:ascii="Arial" w:hAnsi="Arial" w:cs="Arial"/>
              </w:rPr>
            </w:pPr>
            <w:r>
              <w:rPr>
                <w:rFonts w:ascii="Arial" w:hAnsi="Arial" w:cs="Arial"/>
              </w:rPr>
              <w:t>1471</w:t>
            </w:r>
          </w:p>
        </w:tc>
        <w:tc>
          <w:tcPr>
            <w:tcW w:w="1088" w:type="dxa"/>
          </w:tcPr>
          <w:p w14:paraId="369B4F15" w14:textId="77777777" w:rsidR="004071B3" w:rsidRPr="00130E03" w:rsidRDefault="004071B3" w:rsidP="004071B3">
            <w:pPr>
              <w:rPr>
                <w:rFonts w:ascii="Arial" w:hAnsi="Arial" w:cs="Arial"/>
              </w:rPr>
            </w:pPr>
            <w:r>
              <w:rPr>
                <w:rFonts w:ascii="Arial" w:hAnsi="Arial" w:cs="Arial"/>
              </w:rPr>
              <w:t>180.00</w:t>
            </w:r>
          </w:p>
        </w:tc>
        <w:tc>
          <w:tcPr>
            <w:tcW w:w="2075" w:type="dxa"/>
          </w:tcPr>
          <w:p w14:paraId="7F35B53D" w14:textId="77777777" w:rsidR="004071B3" w:rsidRPr="00633E72" w:rsidRDefault="004071B3" w:rsidP="004071B3">
            <w:pPr>
              <w:rPr>
                <w:rFonts w:ascii="Arial" w:hAnsi="Arial" w:cs="Arial"/>
              </w:rPr>
            </w:pPr>
            <w:r>
              <w:rPr>
                <w:rFonts w:ascii="Arial" w:hAnsi="Arial" w:cs="Arial"/>
              </w:rPr>
              <w:t>IAC Audit &amp; Consultancy Ltd</w:t>
            </w:r>
          </w:p>
        </w:tc>
        <w:tc>
          <w:tcPr>
            <w:tcW w:w="950" w:type="dxa"/>
          </w:tcPr>
          <w:p w14:paraId="4A76D27B" w14:textId="77777777" w:rsidR="004071B3" w:rsidRDefault="004071B3" w:rsidP="004071B3">
            <w:r w:rsidRPr="006514C1">
              <w:rPr>
                <w:rFonts w:ascii="Arial" w:hAnsi="Arial" w:cs="Arial"/>
              </w:rPr>
              <w:t>PC  YT</w:t>
            </w:r>
          </w:p>
        </w:tc>
        <w:tc>
          <w:tcPr>
            <w:tcW w:w="2860" w:type="dxa"/>
          </w:tcPr>
          <w:p w14:paraId="4B75931F" w14:textId="77777777" w:rsidR="004071B3" w:rsidRPr="00130E03" w:rsidRDefault="004071B3" w:rsidP="004071B3">
            <w:pPr>
              <w:rPr>
                <w:rFonts w:ascii="Arial" w:hAnsi="Arial" w:cs="Arial"/>
              </w:rPr>
            </w:pPr>
            <w:r>
              <w:rPr>
                <w:rFonts w:ascii="Arial" w:hAnsi="Arial" w:cs="Arial"/>
              </w:rPr>
              <w:t>Annual payment,  Under budget</w:t>
            </w:r>
          </w:p>
        </w:tc>
      </w:tr>
      <w:tr w:rsidR="004071B3" w:rsidRPr="00130E03" w14:paraId="4C806BFD" w14:textId="77777777" w:rsidTr="00724F9C">
        <w:tc>
          <w:tcPr>
            <w:tcW w:w="954" w:type="dxa"/>
          </w:tcPr>
          <w:p w14:paraId="447ED536" w14:textId="77777777" w:rsidR="004071B3" w:rsidRDefault="004071B3" w:rsidP="004071B3">
            <w:pPr>
              <w:rPr>
                <w:rFonts w:ascii="Arial" w:hAnsi="Arial" w:cs="Arial"/>
              </w:rPr>
            </w:pPr>
            <w:r>
              <w:rPr>
                <w:rFonts w:ascii="Arial" w:hAnsi="Arial" w:cs="Arial"/>
              </w:rPr>
              <w:t>13.8.20</w:t>
            </w:r>
          </w:p>
        </w:tc>
        <w:tc>
          <w:tcPr>
            <w:tcW w:w="1089" w:type="dxa"/>
          </w:tcPr>
          <w:p w14:paraId="50C649EA" w14:textId="77777777" w:rsidR="004071B3" w:rsidRPr="00130E03" w:rsidRDefault="004071B3" w:rsidP="004071B3">
            <w:pPr>
              <w:rPr>
                <w:rFonts w:ascii="Arial" w:hAnsi="Arial" w:cs="Arial"/>
              </w:rPr>
            </w:pPr>
            <w:r w:rsidRPr="00CA0586">
              <w:rPr>
                <w:rFonts w:ascii="Arial" w:hAnsi="Arial" w:cs="Arial"/>
                <w:color w:val="FF0000"/>
              </w:rPr>
              <w:t>1470</w:t>
            </w:r>
          </w:p>
        </w:tc>
        <w:tc>
          <w:tcPr>
            <w:tcW w:w="1088" w:type="dxa"/>
          </w:tcPr>
          <w:p w14:paraId="620E72EB" w14:textId="77777777" w:rsidR="004071B3" w:rsidRDefault="004071B3" w:rsidP="004071B3">
            <w:pPr>
              <w:rPr>
                <w:rFonts w:ascii="Arial" w:hAnsi="Arial" w:cs="Arial"/>
              </w:rPr>
            </w:pPr>
            <w:r>
              <w:rPr>
                <w:rFonts w:ascii="Arial" w:hAnsi="Arial" w:cs="Arial"/>
              </w:rPr>
              <w:t>120.00</w:t>
            </w:r>
          </w:p>
        </w:tc>
        <w:tc>
          <w:tcPr>
            <w:tcW w:w="2075" w:type="dxa"/>
          </w:tcPr>
          <w:p w14:paraId="5F5B8433" w14:textId="77777777" w:rsidR="004071B3" w:rsidRDefault="004071B3" w:rsidP="004071B3">
            <w:pPr>
              <w:rPr>
                <w:rFonts w:ascii="Arial" w:hAnsi="Arial" w:cs="Arial"/>
              </w:rPr>
            </w:pPr>
            <w:r>
              <w:rPr>
                <w:rFonts w:ascii="Arial" w:hAnsi="Arial" w:cs="Arial"/>
              </w:rPr>
              <w:t xml:space="preserve">West Country </w:t>
            </w:r>
            <w:proofErr w:type="spellStart"/>
            <w:r>
              <w:rPr>
                <w:rFonts w:ascii="Arial" w:hAnsi="Arial" w:cs="Arial"/>
              </w:rPr>
              <w:t>Goundcare</w:t>
            </w:r>
            <w:proofErr w:type="spellEnd"/>
            <w:r>
              <w:rPr>
                <w:rFonts w:ascii="Arial" w:hAnsi="Arial" w:cs="Arial"/>
              </w:rPr>
              <w:t xml:space="preserve"> Ltd</w:t>
            </w:r>
          </w:p>
        </w:tc>
        <w:tc>
          <w:tcPr>
            <w:tcW w:w="950" w:type="dxa"/>
          </w:tcPr>
          <w:p w14:paraId="54EB88C5" w14:textId="77777777" w:rsidR="004071B3" w:rsidRDefault="004071B3" w:rsidP="004071B3">
            <w:r w:rsidRPr="006514C1">
              <w:rPr>
                <w:rFonts w:ascii="Arial" w:hAnsi="Arial" w:cs="Arial"/>
              </w:rPr>
              <w:t>PC  YT</w:t>
            </w:r>
          </w:p>
        </w:tc>
        <w:tc>
          <w:tcPr>
            <w:tcW w:w="2860" w:type="dxa"/>
          </w:tcPr>
          <w:p w14:paraId="6AEACB26" w14:textId="77777777" w:rsidR="004071B3" w:rsidRDefault="004071B3" w:rsidP="004071B3">
            <w:pPr>
              <w:rPr>
                <w:rFonts w:ascii="Arial" w:hAnsi="Arial" w:cs="Arial"/>
              </w:rPr>
            </w:pPr>
            <w:r>
              <w:rPr>
                <w:rFonts w:ascii="Arial" w:hAnsi="Arial" w:cs="Arial"/>
              </w:rPr>
              <w:t>1 cut of the churchyard (July)</w:t>
            </w:r>
          </w:p>
        </w:tc>
      </w:tr>
      <w:tr w:rsidR="004071B3" w:rsidRPr="00130E03" w14:paraId="2259E80B" w14:textId="77777777" w:rsidTr="00724F9C">
        <w:tc>
          <w:tcPr>
            <w:tcW w:w="954" w:type="dxa"/>
          </w:tcPr>
          <w:p w14:paraId="75BB940F" w14:textId="77777777" w:rsidR="004071B3" w:rsidRPr="00130E03" w:rsidRDefault="004071B3" w:rsidP="00724F9C">
            <w:pPr>
              <w:rPr>
                <w:rFonts w:ascii="Arial" w:hAnsi="Arial" w:cs="Arial"/>
                <w:b/>
              </w:rPr>
            </w:pPr>
            <w:r w:rsidRPr="00130E03">
              <w:rPr>
                <w:rFonts w:ascii="Arial" w:hAnsi="Arial" w:cs="Arial"/>
                <w:b/>
              </w:rPr>
              <w:t>TOTAL</w:t>
            </w:r>
          </w:p>
        </w:tc>
        <w:tc>
          <w:tcPr>
            <w:tcW w:w="1089" w:type="dxa"/>
          </w:tcPr>
          <w:p w14:paraId="382C0AC5" w14:textId="77777777" w:rsidR="004071B3" w:rsidRPr="00130E03" w:rsidRDefault="004071B3" w:rsidP="00724F9C">
            <w:pPr>
              <w:rPr>
                <w:rFonts w:ascii="Arial" w:hAnsi="Arial" w:cs="Arial"/>
                <w:b/>
              </w:rPr>
            </w:pPr>
          </w:p>
        </w:tc>
        <w:tc>
          <w:tcPr>
            <w:tcW w:w="1088" w:type="dxa"/>
          </w:tcPr>
          <w:p w14:paraId="0CA60335" w14:textId="77777777" w:rsidR="004071B3" w:rsidRPr="00130E03" w:rsidRDefault="004071B3" w:rsidP="00724F9C">
            <w:pPr>
              <w:rPr>
                <w:rFonts w:ascii="Arial" w:hAnsi="Arial" w:cs="Arial"/>
                <w:b/>
              </w:rPr>
            </w:pPr>
            <w:r>
              <w:rPr>
                <w:rFonts w:ascii="Arial" w:hAnsi="Arial" w:cs="Arial"/>
                <w:b/>
              </w:rPr>
              <w:t>1205.02</w:t>
            </w:r>
          </w:p>
        </w:tc>
        <w:tc>
          <w:tcPr>
            <w:tcW w:w="2075" w:type="dxa"/>
          </w:tcPr>
          <w:p w14:paraId="57D5C159" w14:textId="77777777" w:rsidR="004071B3" w:rsidRPr="00130E03" w:rsidRDefault="004071B3" w:rsidP="00724F9C">
            <w:pPr>
              <w:rPr>
                <w:rFonts w:ascii="Arial" w:hAnsi="Arial" w:cs="Arial"/>
              </w:rPr>
            </w:pPr>
          </w:p>
        </w:tc>
        <w:tc>
          <w:tcPr>
            <w:tcW w:w="950" w:type="dxa"/>
          </w:tcPr>
          <w:p w14:paraId="3E675CE8" w14:textId="77777777" w:rsidR="004071B3" w:rsidRPr="00130E03" w:rsidRDefault="004071B3" w:rsidP="00724F9C">
            <w:pPr>
              <w:rPr>
                <w:rFonts w:ascii="Arial" w:hAnsi="Arial" w:cs="Arial"/>
              </w:rPr>
            </w:pPr>
          </w:p>
        </w:tc>
        <w:tc>
          <w:tcPr>
            <w:tcW w:w="2860" w:type="dxa"/>
          </w:tcPr>
          <w:p w14:paraId="1E640780" w14:textId="77777777" w:rsidR="004071B3" w:rsidRPr="00130E03" w:rsidRDefault="004071B3" w:rsidP="00724F9C">
            <w:pPr>
              <w:rPr>
                <w:rFonts w:ascii="Arial" w:hAnsi="Arial" w:cs="Arial"/>
              </w:rPr>
            </w:pPr>
          </w:p>
          <w:p w14:paraId="7E807D75" w14:textId="77777777" w:rsidR="004071B3" w:rsidRPr="00130E03" w:rsidRDefault="004071B3" w:rsidP="00724F9C">
            <w:pPr>
              <w:rPr>
                <w:rFonts w:ascii="Arial" w:hAnsi="Arial" w:cs="Arial"/>
              </w:rPr>
            </w:pPr>
          </w:p>
        </w:tc>
      </w:tr>
    </w:tbl>
    <w:p w14:paraId="6E27AF42" w14:textId="77777777" w:rsidR="004071B3" w:rsidRPr="00130E03" w:rsidRDefault="004071B3" w:rsidP="004071B3">
      <w:pPr>
        <w:ind w:left="720" w:firstLine="720"/>
        <w:jc w:val="right"/>
        <w:rPr>
          <w:rFonts w:ascii="Arial" w:hAnsi="Arial" w:cs="Arial"/>
          <w:b/>
        </w:rPr>
      </w:pPr>
      <w:r w:rsidRPr="00130E03">
        <w:rPr>
          <w:rFonts w:ascii="Arial" w:hAnsi="Arial" w:cs="Arial"/>
          <w:b/>
        </w:rPr>
        <w:t xml:space="preserve">     </w:t>
      </w:r>
    </w:p>
    <w:p w14:paraId="037B58D6" w14:textId="77777777" w:rsidR="0006174D" w:rsidRPr="0006174D" w:rsidRDefault="004071B3" w:rsidP="004071B3">
      <w:pPr>
        <w:spacing w:line="240" w:lineRule="auto"/>
        <w:contextualSpacing/>
        <w:rPr>
          <w:sz w:val="36"/>
          <w:szCs w:val="36"/>
        </w:rPr>
      </w:pPr>
      <w:r w:rsidRPr="00130E03">
        <w:rPr>
          <w:rFonts w:ascii="Arial" w:hAnsi="Arial" w:cs="Arial"/>
          <w:b/>
        </w:rPr>
        <w:t>Prepared by Corinna Levack, Clerk and RFO</w:t>
      </w:r>
    </w:p>
    <w:sectPr w:rsidR="0006174D" w:rsidRPr="000617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DC14" w14:textId="77777777" w:rsidR="00913599" w:rsidRDefault="00913599" w:rsidP="0016139E">
      <w:pPr>
        <w:spacing w:after="0" w:line="240" w:lineRule="auto"/>
      </w:pPr>
      <w:r>
        <w:separator/>
      </w:r>
    </w:p>
  </w:endnote>
  <w:endnote w:type="continuationSeparator" w:id="0">
    <w:p w14:paraId="35425EE8" w14:textId="77777777" w:rsidR="00913599" w:rsidRDefault="00913599"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5736DF49" w14:textId="77777777" w:rsidR="00FD4CA2" w:rsidRDefault="00FD4CA2">
        <w:pPr>
          <w:pStyle w:val="Footer"/>
          <w:jc w:val="right"/>
        </w:pPr>
        <w:r>
          <w:fldChar w:fldCharType="begin"/>
        </w:r>
        <w:r>
          <w:instrText xml:space="preserve"> PAGE   \* MERGEFORMAT </w:instrText>
        </w:r>
        <w:r>
          <w:fldChar w:fldCharType="separate"/>
        </w:r>
        <w:r w:rsidR="004071B3">
          <w:rPr>
            <w:noProof/>
          </w:rPr>
          <w:t>4</w:t>
        </w:r>
        <w:r>
          <w:rPr>
            <w:noProof/>
          </w:rPr>
          <w:fldChar w:fldCharType="end"/>
        </w:r>
      </w:p>
    </w:sdtContent>
  </w:sdt>
  <w:p w14:paraId="6F20C7BD" w14:textId="77777777" w:rsidR="00FD4CA2" w:rsidRDefault="00FD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3EE5" w14:textId="77777777" w:rsidR="00913599" w:rsidRDefault="00913599" w:rsidP="0016139E">
      <w:pPr>
        <w:spacing w:after="0" w:line="240" w:lineRule="auto"/>
      </w:pPr>
      <w:r>
        <w:separator/>
      </w:r>
    </w:p>
  </w:footnote>
  <w:footnote w:type="continuationSeparator" w:id="0">
    <w:p w14:paraId="084ED883" w14:textId="77777777" w:rsidR="00913599" w:rsidRDefault="00913599"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F65"/>
    <w:multiLevelType w:val="hybridMultilevel"/>
    <w:tmpl w:val="95BE38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254D4"/>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7DF1EF1"/>
    <w:multiLevelType w:val="hybridMultilevel"/>
    <w:tmpl w:val="8A820FB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5"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8195D"/>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15CB430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9"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4"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D26B3"/>
    <w:multiLevelType w:val="hybridMultilevel"/>
    <w:tmpl w:val="D3F879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2C685925"/>
    <w:multiLevelType w:val="hybridMultilevel"/>
    <w:tmpl w:val="60FC0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39872395"/>
    <w:multiLevelType w:val="hybridMultilevel"/>
    <w:tmpl w:val="9E12C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71C"/>
    <w:multiLevelType w:val="hybridMultilevel"/>
    <w:tmpl w:val="3DF68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167F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71435"/>
    <w:multiLevelType w:val="hybridMultilevel"/>
    <w:tmpl w:val="C714BD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0596F"/>
    <w:multiLevelType w:val="hybridMultilevel"/>
    <w:tmpl w:val="80DCF7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30"/>
  </w:num>
  <w:num w:numId="3">
    <w:abstractNumId w:val="26"/>
  </w:num>
  <w:num w:numId="4">
    <w:abstractNumId w:val="23"/>
  </w:num>
  <w:num w:numId="5">
    <w:abstractNumId w:val="9"/>
  </w:num>
  <w:num w:numId="6">
    <w:abstractNumId w:val="17"/>
  </w:num>
  <w:num w:numId="7">
    <w:abstractNumId w:val="29"/>
  </w:num>
  <w:num w:numId="8">
    <w:abstractNumId w:val="19"/>
  </w:num>
  <w:num w:numId="9">
    <w:abstractNumId w:val="28"/>
  </w:num>
  <w:num w:numId="10">
    <w:abstractNumId w:val="14"/>
  </w:num>
  <w:num w:numId="11">
    <w:abstractNumId w:val="11"/>
  </w:num>
  <w:num w:numId="12">
    <w:abstractNumId w:val="3"/>
  </w:num>
  <w:num w:numId="13">
    <w:abstractNumId w:val="13"/>
  </w:num>
  <w:num w:numId="14">
    <w:abstractNumId w:val="2"/>
  </w:num>
  <w:num w:numId="15">
    <w:abstractNumId w:val="12"/>
  </w:num>
  <w:num w:numId="16">
    <w:abstractNumId w:val="6"/>
  </w:num>
  <w:num w:numId="17">
    <w:abstractNumId w:val="22"/>
  </w:num>
  <w:num w:numId="18">
    <w:abstractNumId w:val="15"/>
  </w:num>
  <w:num w:numId="19">
    <w:abstractNumId w:val="31"/>
  </w:num>
  <w:num w:numId="20">
    <w:abstractNumId w:val="10"/>
  </w:num>
  <w:num w:numId="21">
    <w:abstractNumId w:val="5"/>
  </w:num>
  <w:num w:numId="22">
    <w:abstractNumId w:val="25"/>
  </w:num>
  <w:num w:numId="23">
    <w:abstractNumId w:val="16"/>
  </w:num>
  <w:num w:numId="24">
    <w:abstractNumId w:val="27"/>
  </w:num>
  <w:num w:numId="25">
    <w:abstractNumId w:val="18"/>
  </w:num>
  <w:num w:numId="26">
    <w:abstractNumId w:val="8"/>
  </w:num>
  <w:num w:numId="27">
    <w:abstractNumId w:val="1"/>
  </w:num>
  <w:num w:numId="28">
    <w:abstractNumId w:val="7"/>
  </w:num>
  <w:num w:numId="29">
    <w:abstractNumId w:val="20"/>
  </w:num>
  <w:num w:numId="30">
    <w:abstractNumId w:val="33"/>
  </w:num>
  <w:num w:numId="31">
    <w:abstractNumId w:val="0"/>
  </w:num>
  <w:num w:numId="32">
    <w:abstractNumId w:val="4"/>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42850"/>
    <w:rsid w:val="0006174D"/>
    <w:rsid w:val="000634F1"/>
    <w:rsid w:val="00080D10"/>
    <w:rsid w:val="000B41DB"/>
    <w:rsid w:val="000D0344"/>
    <w:rsid w:val="000F6B06"/>
    <w:rsid w:val="001322F2"/>
    <w:rsid w:val="00143F0B"/>
    <w:rsid w:val="0015043B"/>
    <w:rsid w:val="0016139E"/>
    <w:rsid w:val="0016770C"/>
    <w:rsid w:val="00172906"/>
    <w:rsid w:val="001A0F8A"/>
    <w:rsid w:val="001A2BA9"/>
    <w:rsid w:val="001F4E40"/>
    <w:rsid w:val="002145C3"/>
    <w:rsid w:val="002234E3"/>
    <w:rsid w:val="002809F3"/>
    <w:rsid w:val="003277D5"/>
    <w:rsid w:val="00343DB5"/>
    <w:rsid w:val="0036203A"/>
    <w:rsid w:val="00395765"/>
    <w:rsid w:val="00395D6A"/>
    <w:rsid w:val="003A1BD3"/>
    <w:rsid w:val="003B259C"/>
    <w:rsid w:val="003B5297"/>
    <w:rsid w:val="003B63C9"/>
    <w:rsid w:val="003D6952"/>
    <w:rsid w:val="003F04DC"/>
    <w:rsid w:val="00402432"/>
    <w:rsid w:val="00406091"/>
    <w:rsid w:val="004071B3"/>
    <w:rsid w:val="00436D1C"/>
    <w:rsid w:val="004A369C"/>
    <w:rsid w:val="004A5C61"/>
    <w:rsid w:val="004C3B81"/>
    <w:rsid w:val="004E751D"/>
    <w:rsid w:val="005172E3"/>
    <w:rsid w:val="0054116E"/>
    <w:rsid w:val="005A361C"/>
    <w:rsid w:val="005A4E3C"/>
    <w:rsid w:val="005B0B7C"/>
    <w:rsid w:val="005B39EF"/>
    <w:rsid w:val="005E3D84"/>
    <w:rsid w:val="00614B51"/>
    <w:rsid w:val="00640620"/>
    <w:rsid w:val="00671064"/>
    <w:rsid w:val="006838EA"/>
    <w:rsid w:val="006C2A34"/>
    <w:rsid w:val="006C5A9A"/>
    <w:rsid w:val="006D7B38"/>
    <w:rsid w:val="00703A82"/>
    <w:rsid w:val="007056A8"/>
    <w:rsid w:val="007301E8"/>
    <w:rsid w:val="00756E80"/>
    <w:rsid w:val="00760B56"/>
    <w:rsid w:val="007A473F"/>
    <w:rsid w:val="007E2CEB"/>
    <w:rsid w:val="007F294A"/>
    <w:rsid w:val="007F4E3E"/>
    <w:rsid w:val="008074B2"/>
    <w:rsid w:val="008252B6"/>
    <w:rsid w:val="0087536D"/>
    <w:rsid w:val="0089169B"/>
    <w:rsid w:val="008959B6"/>
    <w:rsid w:val="009038CE"/>
    <w:rsid w:val="00913599"/>
    <w:rsid w:val="00930B5B"/>
    <w:rsid w:val="00936104"/>
    <w:rsid w:val="009569AD"/>
    <w:rsid w:val="00960BEA"/>
    <w:rsid w:val="0097200A"/>
    <w:rsid w:val="009F0F9F"/>
    <w:rsid w:val="00A04DAF"/>
    <w:rsid w:val="00A132C4"/>
    <w:rsid w:val="00A530A3"/>
    <w:rsid w:val="00A5363C"/>
    <w:rsid w:val="00A96388"/>
    <w:rsid w:val="00B01A5F"/>
    <w:rsid w:val="00B1278F"/>
    <w:rsid w:val="00B215E1"/>
    <w:rsid w:val="00B233C8"/>
    <w:rsid w:val="00B6333A"/>
    <w:rsid w:val="00B67CC8"/>
    <w:rsid w:val="00BB338E"/>
    <w:rsid w:val="00C4382C"/>
    <w:rsid w:val="00C53F87"/>
    <w:rsid w:val="00CD4AF1"/>
    <w:rsid w:val="00CD58EA"/>
    <w:rsid w:val="00CE3E25"/>
    <w:rsid w:val="00D105A0"/>
    <w:rsid w:val="00D16EBC"/>
    <w:rsid w:val="00D24CBB"/>
    <w:rsid w:val="00D47DC2"/>
    <w:rsid w:val="00D57070"/>
    <w:rsid w:val="00D57DB7"/>
    <w:rsid w:val="00D72006"/>
    <w:rsid w:val="00D84C6F"/>
    <w:rsid w:val="00D9154E"/>
    <w:rsid w:val="00DC571D"/>
    <w:rsid w:val="00DF7528"/>
    <w:rsid w:val="00E03FED"/>
    <w:rsid w:val="00E12845"/>
    <w:rsid w:val="00E172C3"/>
    <w:rsid w:val="00E65E75"/>
    <w:rsid w:val="00EB7732"/>
    <w:rsid w:val="00ED25EE"/>
    <w:rsid w:val="00ED6653"/>
    <w:rsid w:val="00F61179"/>
    <w:rsid w:val="00FA23CF"/>
    <w:rsid w:val="00FB30A9"/>
    <w:rsid w:val="00FD4CA2"/>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4C08"/>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2019-12-20T12:19:00Z</cp:lastPrinted>
  <dcterms:created xsi:type="dcterms:W3CDTF">2020-08-29T13:09:00Z</dcterms:created>
  <dcterms:modified xsi:type="dcterms:W3CDTF">2020-08-29T13:09:00Z</dcterms:modified>
</cp:coreProperties>
</file>